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C510" w14:textId="77777777" w:rsidR="00343578" w:rsidRDefault="00000000">
      <w:pPr>
        <w:spacing w:after="0"/>
        <w:jc w:val="both"/>
      </w:pPr>
      <w:r>
        <w:rPr>
          <w:rFonts w:ascii="Arial" w:eastAsia="Arial" w:hAnsi="Arial" w:cs="Arial"/>
        </w:rPr>
        <w:t xml:space="preserve"> </w:t>
      </w:r>
    </w:p>
    <w:tbl>
      <w:tblPr>
        <w:tblStyle w:val="TableGrid"/>
        <w:tblW w:w="13860" w:type="dxa"/>
        <w:tblInd w:w="10" w:type="dxa"/>
        <w:tblCellMar>
          <w:top w:w="159" w:type="dxa"/>
          <w:left w:w="95" w:type="dxa"/>
          <w:bottom w:w="0" w:type="dxa"/>
          <w:right w:w="78" w:type="dxa"/>
        </w:tblCellMar>
        <w:tblLook w:val="04A0" w:firstRow="1" w:lastRow="0" w:firstColumn="1" w:lastColumn="0" w:noHBand="0" w:noVBand="1"/>
      </w:tblPr>
      <w:tblGrid>
        <w:gridCol w:w="1980"/>
        <w:gridCol w:w="1980"/>
        <w:gridCol w:w="1980"/>
        <w:gridCol w:w="980"/>
        <w:gridCol w:w="1000"/>
        <w:gridCol w:w="1980"/>
        <w:gridCol w:w="1980"/>
        <w:gridCol w:w="1980"/>
      </w:tblGrid>
      <w:tr w:rsidR="00343578" w14:paraId="7B99EF2B" w14:textId="77777777">
        <w:trPr>
          <w:trHeight w:val="780"/>
        </w:trPr>
        <w:tc>
          <w:tcPr>
            <w:tcW w:w="1980" w:type="dxa"/>
            <w:tcBorders>
              <w:top w:val="single" w:sz="8" w:space="0" w:color="000000"/>
              <w:left w:val="single" w:sz="8" w:space="0" w:color="000000"/>
              <w:bottom w:val="single" w:sz="8" w:space="0" w:color="000000"/>
              <w:right w:val="single" w:sz="8" w:space="0" w:color="000000"/>
            </w:tcBorders>
          </w:tcPr>
          <w:p w14:paraId="222AB262" w14:textId="77777777" w:rsidR="00343578" w:rsidRDefault="00000000">
            <w:pPr>
              <w:spacing w:after="0"/>
              <w:ind w:right="37"/>
              <w:jc w:val="center"/>
            </w:pPr>
            <w:r>
              <w:rPr>
                <w:rFonts w:ascii="Comic Sans MS" w:eastAsia="Comic Sans MS" w:hAnsi="Comic Sans MS" w:cs="Comic Sans MS"/>
                <w:b/>
                <w:sz w:val="20"/>
              </w:rPr>
              <w:t>Term; 5</w:t>
            </w:r>
            <w:r>
              <w:rPr>
                <w:rFonts w:ascii="Arial" w:eastAsia="Arial" w:hAnsi="Arial" w:cs="Arial"/>
                <w:sz w:val="24"/>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5B0A1C96" w14:textId="77777777" w:rsidR="00343578" w:rsidRDefault="00000000">
            <w:pPr>
              <w:spacing w:after="0"/>
              <w:ind w:right="37"/>
              <w:jc w:val="center"/>
            </w:pPr>
            <w:r>
              <w:rPr>
                <w:rFonts w:ascii="Comic Sans MS" w:eastAsia="Comic Sans MS" w:hAnsi="Comic Sans MS" w:cs="Comic Sans MS"/>
                <w:b/>
                <w:sz w:val="20"/>
              </w:rPr>
              <w:t>Themes</w:t>
            </w:r>
            <w:r>
              <w:rPr>
                <w:rFonts w:ascii="Arial" w:eastAsia="Arial" w:hAnsi="Arial" w:cs="Arial"/>
                <w:sz w:val="24"/>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2DF78F2B" w14:textId="77777777" w:rsidR="00343578" w:rsidRDefault="00000000">
            <w:pPr>
              <w:spacing w:after="0"/>
              <w:ind w:right="37"/>
              <w:jc w:val="center"/>
            </w:pPr>
            <w:r>
              <w:rPr>
                <w:rFonts w:ascii="Comic Sans MS" w:eastAsia="Comic Sans MS" w:hAnsi="Comic Sans MS" w:cs="Comic Sans MS"/>
                <w:b/>
                <w:sz w:val="18"/>
              </w:rPr>
              <w:t>Celebrations</w:t>
            </w:r>
            <w:r>
              <w:rPr>
                <w:rFonts w:ascii="Arial" w:eastAsia="Arial" w:hAnsi="Arial" w:cs="Arial"/>
                <w:sz w:val="24"/>
              </w:rPr>
              <w:t xml:space="preserve"> </w:t>
            </w:r>
          </w:p>
        </w:tc>
        <w:tc>
          <w:tcPr>
            <w:tcW w:w="1980" w:type="dxa"/>
            <w:gridSpan w:val="2"/>
            <w:tcBorders>
              <w:top w:val="single" w:sz="8" w:space="0" w:color="000000"/>
              <w:left w:val="single" w:sz="8" w:space="0" w:color="000000"/>
              <w:bottom w:val="single" w:sz="8" w:space="0" w:color="000000"/>
              <w:right w:val="single" w:sz="8" w:space="0" w:color="000000"/>
            </w:tcBorders>
          </w:tcPr>
          <w:p w14:paraId="0D3C34F3" w14:textId="77777777" w:rsidR="00343578" w:rsidRDefault="00000000">
            <w:pPr>
              <w:spacing w:after="0"/>
              <w:ind w:right="37"/>
              <w:jc w:val="center"/>
            </w:pPr>
            <w:r>
              <w:rPr>
                <w:rFonts w:ascii="Comic Sans MS" w:eastAsia="Comic Sans MS" w:hAnsi="Comic Sans MS" w:cs="Comic Sans MS"/>
                <w:b/>
                <w:sz w:val="20"/>
              </w:rPr>
              <w:t>Books</w:t>
            </w:r>
            <w:r>
              <w:rPr>
                <w:rFonts w:ascii="Arial" w:eastAsia="Arial" w:hAnsi="Arial" w:cs="Arial"/>
                <w:sz w:val="24"/>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59C7F6F6" w14:textId="77777777" w:rsidR="00343578" w:rsidRDefault="00000000">
            <w:pPr>
              <w:spacing w:after="0"/>
              <w:ind w:right="37"/>
              <w:jc w:val="center"/>
            </w:pPr>
            <w:r>
              <w:rPr>
                <w:rFonts w:ascii="Comic Sans MS" w:eastAsia="Comic Sans MS" w:hAnsi="Comic Sans MS" w:cs="Comic Sans MS"/>
                <w:b/>
                <w:sz w:val="20"/>
              </w:rPr>
              <w:t>Makaton</w:t>
            </w:r>
            <w:r>
              <w:rPr>
                <w:rFonts w:ascii="Arial" w:eastAsia="Arial" w:hAnsi="Arial" w:cs="Arial"/>
                <w:sz w:val="24"/>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675A2D68" w14:textId="77777777" w:rsidR="00343578" w:rsidRDefault="00000000">
            <w:pPr>
              <w:spacing w:after="0"/>
              <w:ind w:left="29"/>
            </w:pPr>
            <w:r>
              <w:rPr>
                <w:rFonts w:ascii="Comic Sans MS" w:eastAsia="Comic Sans MS" w:hAnsi="Comic Sans MS" w:cs="Comic Sans MS"/>
                <w:b/>
                <w:sz w:val="20"/>
              </w:rPr>
              <w:t>Song of the week</w:t>
            </w:r>
            <w:r>
              <w:rPr>
                <w:rFonts w:ascii="Arial" w:eastAsia="Arial" w:hAnsi="Arial" w:cs="Arial"/>
                <w:sz w:val="24"/>
              </w:rP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14:paraId="098CDA28" w14:textId="77777777" w:rsidR="00343578" w:rsidRDefault="00000000">
            <w:pPr>
              <w:spacing w:after="0"/>
              <w:ind w:left="651" w:hanging="402"/>
            </w:pPr>
            <w:r>
              <w:rPr>
                <w:rFonts w:ascii="Comic Sans MS" w:eastAsia="Comic Sans MS" w:hAnsi="Comic Sans MS" w:cs="Comic Sans MS"/>
                <w:b/>
                <w:sz w:val="20"/>
              </w:rPr>
              <w:t>Sound of the week</w:t>
            </w:r>
            <w:r>
              <w:rPr>
                <w:rFonts w:ascii="Arial" w:eastAsia="Arial" w:hAnsi="Arial" w:cs="Arial"/>
                <w:sz w:val="24"/>
              </w:rPr>
              <w:t xml:space="preserve"> </w:t>
            </w:r>
          </w:p>
        </w:tc>
      </w:tr>
      <w:tr w:rsidR="00343578" w14:paraId="407ABF86" w14:textId="77777777">
        <w:trPr>
          <w:trHeight w:val="1920"/>
        </w:trPr>
        <w:tc>
          <w:tcPr>
            <w:tcW w:w="1980" w:type="dxa"/>
            <w:tcBorders>
              <w:top w:val="single" w:sz="8" w:space="0" w:color="000000"/>
              <w:left w:val="single" w:sz="8" w:space="0" w:color="000000"/>
              <w:bottom w:val="single" w:sz="8" w:space="0" w:color="000000"/>
              <w:right w:val="single" w:sz="8" w:space="0" w:color="000000"/>
            </w:tcBorders>
          </w:tcPr>
          <w:p w14:paraId="5B793F21" w14:textId="77777777" w:rsidR="00343578" w:rsidRDefault="00000000">
            <w:pPr>
              <w:spacing w:after="0"/>
              <w:ind w:left="690" w:hanging="638"/>
            </w:pPr>
            <w:r>
              <w:rPr>
                <w:rFonts w:ascii="Comic Sans MS" w:eastAsia="Comic Sans MS" w:hAnsi="Comic Sans MS" w:cs="Comic Sans MS"/>
                <w:sz w:val="16"/>
              </w:rPr>
              <w:t>20th April - 22nd May 2026</w:t>
            </w:r>
            <w:r>
              <w:rPr>
                <w:rFonts w:ascii="Arial" w:eastAsia="Arial" w:hAnsi="Arial" w:cs="Arial"/>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5577AE3A" w14:textId="77777777" w:rsidR="00343578" w:rsidRDefault="00000000">
            <w:pPr>
              <w:spacing w:after="0"/>
              <w:ind w:right="37"/>
              <w:jc w:val="center"/>
            </w:pPr>
            <w:r>
              <w:rPr>
                <w:rFonts w:ascii="Comic Sans MS" w:eastAsia="Comic Sans MS" w:hAnsi="Comic Sans MS" w:cs="Comic Sans MS"/>
                <w:sz w:val="16"/>
              </w:rPr>
              <w:t xml:space="preserve">Life cycles </w:t>
            </w:r>
          </w:p>
          <w:p w14:paraId="6B63CDB8" w14:textId="77777777" w:rsidR="00343578" w:rsidRDefault="00000000">
            <w:pPr>
              <w:spacing w:after="0"/>
              <w:ind w:right="37"/>
              <w:jc w:val="center"/>
            </w:pPr>
            <w:r>
              <w:rPr>
                <w:rFonts w:ascii="Comic Sans MS" w:eastAsia="Comic Sans MS" w:hAnsi="Comic Sans MS" w:cs="Comic Sans MS"/>
                <w:sz w:val="16"/>
              </w:rPr>
              <w:t xml:space="preserve">Minibeasts </w:t>
            </w:r>
          </w:p>
          <w:p w14:paraId="6ED80633" w14:textId="77777777" w:rsidR="00343578" w:rsidRDefault="00000000">
            <w:pPr>
              <w:spacing w:after="0"/>
              <w:ind w:right="37"/>
              <w:jc w:val="center"/>
            </w:pPr>
            <w:r>
              <w:rPr>
                <w:rFonts w:ascii="Comic Sans MS" w:eastAsia="Comic Sans MS" w:hAnsi="Comic Sans MS" w:cs="Comic Sans MS"/>
                <w:sz w:val="16"/>
              </w:rPr>
              <w:t xml:space="preserve">Under the sea </w:t>
            </w:r>
          </w:p>
        </w:tc>
        <w:tc>
          <w:tcPr>
            <w:tcW w:w="1980" w:type="dxa"/>
            <w:tcBorders>
              <w:top w:val="single" w:sz="8" w:space="0" w:color="000000"/>
              <w:left w:val="single" w:sz="8" w:space="0" w:color="000000"/>
              <w:bottom w:val="single" w:sz="8" w:space="0" w:color="000000"/>
              <w:right w:val="single" w:sz="8" w:space="0" w:color="000000"/>
            </w:tcBorders>
          </w:tcPr>
          <w:p w14:paraId="7072C431" w14:textId="77777777" w:rsidR="00343578" w:rsidRDefault="00000000">
            <w:pPr>
              <w:spacing w:line="258" w:lineRule="auto"/>
              <w:ind w:left="672" w:hanging="611"/>
            </w:pPr>
            <w:r>
              <w:rPr>
                <w:rFonts w:ascii="Comic Sans MS" w:eastAsia="Comic Sans MS" w:hAnsi="Comic Sans MS" w:cs="Comic Sans MS"/>
                <w:color w:val="FF0000"/>
                <w:sz w:val="16"/>
              </w:rPr>
              <w:t xml:space="preserve">St George’s day (23rd April) </w:t>
            </w:r>
          </w:p>
          <w:p w14:paraId="7DDD7AC4" w14:textId="77777777" w:rsidR="00343578" w:rsidRDefault="00000000">
            <w:pPr>
              <w:spacing w:after="159"/>
              <w:ind w:right="37"/>
              <w:jc w:val="center"/>
            </w:pPr>
            <w:r>
              <w:rPr>
                <w:rFonts w:ascii="Comic Sans MS" w:eastAsia="Comic Sans MS" w:hAnsi="Comic Sans MS" w:cs="Comic Sans MS"/>
                <w:color w:val="FF0000"/>
                <w:sz w:val="16"/>
              </w:rPr>
              <w:t xml:space="preserve">May day (May 1st) </w:t>
            </w:r>
          </w:p>
          <w:p w14:paraId="34BBB1DB" w14:textId="77777777" w:rsidR="00343578" w:rsidRDefault="00000000">
            <w:pPr>
              <w:spacing w:after="0"/>
              <w:ind w:right="37"/>
              <w:jc w:val="center"/>
            </w:pPr>
            <w:r>
              <w:rPr>
                <w:rFonts w:ascii="Comic Sans MS" w:eastAsia="Comic Sans MS" w:hAnsi="Comic Sans MS" w:cs="Comic Sans MS"/>
                <w:color w:val="FF0000"/>
                <w:sz w:val="16"/>
              </w:rPr>
              <w:t xml:space="preserve">World Bee day (20th </w:t>
            </w:r>
          </w:p>
          <w:p w14:paraId="1FA2F3C1" w14:textId="77777777" w:rsidR="00343578" w:rsidRDefault="00000000">
            <w:pPr>
              <w:spacing w:after="0"/>
              <w:ind w:right="37"/>
              <w:jc w:val="center"/>
            </w:pPr>
            <w:r>
              <w:rPr>
                <w:rFonts w:ascii="Comic Sans MS" w:eastAsia="Comic Sans MS" w:hAnsi="Comic Sans MS" w:cs="Comic Sans MS"/>
                <w:color w:val="FF0000"/>
                <w:sz w:val="16"/>
              </w:rPr>
              <w:t xml:space="preserve">May) </w:t>
            </w:r>
          </w:p>
        </w:tc>
        <w:tc>
          <w:tcPr>
            <w:tcW w:w="1980" w:type="dxa"/>
            <w:gridSpan w:val="2"/>
            <w:tcBorders>
              <w:top w:val="single" w:sz="8" w:space="0" w:color="000000"/>
              <w:left w:val="single" w:sz="8" w:space="0" w:color="000000"/>
              <w:bottom w:val="single" w:sz="8" w:space="0" w:color="000000"/>
              <w:right w:val="single" w:sz="8" w:space="0" w:color="000000"/>
            </w:tcBorders>
          </w:tcPr>
          <w:p w14:paraId="496DFABF" w14:textId="77777777" w:rsidR="00343578" w:rsidRDefault="00000000">
            <w:pPr>
              <w:spacing w:after="0" w:line="239" w:lineRule="auto"/>
              <w:ind w:left="495" w:hanging="217"/>
            </w:pPr>
            <w:r>
              <w:rPr>
                <w:rFonts w:ascii="Comic Sans MS" w:eastAsia="Comic Sans MS" w:hAnsi="Comic Sans MS" w:cs="Comic Sans MS"/>
                <w:sz w:val="16"/>
              </w:rPr>
              <w:t xml:space="preserve">The very hungry caterpillar </w:t>
            </w:r>
          </w:p>
          <w:p w14:paraId="1B393DBE" w14:textId="77777777" w:rsidR="00343578" w:rsidRDefault="00000000">
            <w:pPr>
              <w:spacing w:after="0"/>
              <w:ind w:right="37"/>
              <w:jc w:val="center"/>
            </w:pPr>
            <w:proofErr w:type="spellStart"/>
            <w:r>
              <w:rPr>
                <w:rFonts w:ascii="Comic Sans MS" w:eastAsia="Comic Sans MS" w:hAnsi="Comic Sans MS" w:cs="Comic Sans MS"/>
                <w:sz w:val="16"/>
              </w:rPr>
              <w:t>Superworm</w:t>
            </w:r>
            <w:proofErr w:type="spellEnd"/>
            <w:r>
              <w:rPr>
                <w:rFonts w:ascii="Comic Sans MS" w:eastAsia="Comic Sans MS" w:hAnsi="Comic Sans MS" w:cs="Comic Sans MS"/>
                <w:sz w:val="16"/>
              </w:rPr>
              <w:t xml:space="preserve"> </w:t>
            </w:r>
          </w:p>
          <w:p w14:paraId="7E025904" w14:textId="77777777" w:rsidR="00343578" w:rsidRDefault="00000000">
            <w:pPr>
              <w:spacing w:after="0"/>
              <w:ind w:left="53"/>
            </w:pPr>
            <w:r>
              <w:rPr>
                <w:rFonts w:ascii="Comic Sans MS" w:eastAsia="Comic Sans MS" w:hAnsi="Comic Sans MS" w:cs="Comic Sans MS"/>
                <w:sz w:val="16"/>
              </w:rPr>
              <w:t xml:space="preserve">The very lazy ladybird </w:t>
            </w:r>
          </w:p>
          <w:p w14:paraId="3B1DFB18" w14:textId="77777777" w:rsidR="00343578" w:rsidRDefault="00000000">
            <w:pPr>
              <w:spacing w:after="0"/>
              <w:ind w:right="37"/>
              <w:jc w:val="center"/>
            </w:pPr>
            <w:r>
              <w:rPr>
                <w:rFonts w:ascii="Comic Sans MS" w:eastAsia="Comic Sans MS" w:hAnsi="Comic Sans MS" w:cs="Comic Sans MS"/>
                <w:sz w:val="16"/>
              </w:rPr>
              <w:t xml:space="preserve">Tiddler </w:t>
            </w:r>
          </w:p>
          <w:p w14:paraId="08369F50" w14:textId="77777777" w:rsidR="00343578" w:rsidRDefault="00000000">
            <w:pPr>
              <w:spacing w:after="0"/>
              <w:ind w:left="13"/>
            </w:pPr>
            <w:r>
              <w:rPr>
                <w:rFonts w:ascii="Comic Sans MS" w:eastAsia="Comic Sans MS" w:hAnsi="Comic Sans MS" w:cs="Comic Sans MS"/>
                <w:sz w:val="16"/>
              </w:rPr>
              <w:t xml:space="preserve">The snail and the </w:t>
            </w:r>
            <w:proofErr w:type="spellStart"/>
            <w:r>
              <w:rPr>
                <w:rFonts w:ascii="Comic Sans MS" w:eastAsia="Comic Sans MS" w:hAnsi="Comic Sans MS" w:cs="Comic Sans MS"/>
                <w:sz w:val="16"/>
              </w:rPr>
              <w:t>wha;e</w:t>
            </w:r>
            <w:proofErr w:type="spellEnd"/>
            <w:r>
              <w:rPr>
                <w:rFonts w:ascii="Comic Sans MS" w:eastAsia="Comic Sans MS" w:hAnsi="Comic Sans MS" w:cs="Comic Sans MS"/>
                <w:sz w:val="16"/>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328A8081" w14:textId="77777777" w:rsidR="00343578" w:rsidRDefault="00000000">
            <w:pPr>
              <w:spacing w:after="0"/>
              <w:ind w:right="37"/>
              <w:jc w:val="center"/>
            </w:pPr>
            <w:r>
              <w:rPr>
                <w:rFonts w:ascii="Comic Sans MS" w:eastAsia="Comic Sans MS" w:hAnsi="Comic Sans MS" w:cs="Comic Sans MS"/>
                <w:sz w:val="16"/>
              </w:rPr>
              <w:t xml:space="preserve">Bed </w:t>
            </w:r>
          </w:p>
          <w:p w14:paraId="0670906F" w14:textId="77777777" w:rsidR="00343578" w:rsidRDefault="00000000">
            <w:pPr>
              <w:spacing w:after="0"/>
              <w:ind w:right="37"/>
              <w:jc w:val="center"/>
            </w:pPr>
            <w:r>
              <w:rPr>
                <w:rFonts w:ascii="Comic Sans MS" w:eastAsia="Comic Sans MS" w:hAnsi="Comic Sans MS" w:cs="Comic Sans MS"/>
                <w:sz w:val="16"/>
              </w:rPr>
              <w:t xml:space="preserve">Chair </w:t>
            </w:r>
          </w:p>
          <w:p w14:paraId="2761B550" w14:textId="77777777" w:rsidR="00343578" w:rsidRDefault="00000000">
            <w:pPr>
              <w:spacing w:after="0" w:line="239" w:lineRule="auto"/>
              <w:ind w:left="842" w:right="660" w:hanging="84"/>
            </w:pPr>
            <w:r>
              <w:rPr>
                <w:rFonts w:ascii="Comic Sans MS" w:eastAsia="Comic Sans MS" w:hAnsi="Comic Sans MS" w:cs="Comic Sans MS"/>
                <w:sz w:val="16"/>
              </w:rPr>
              <w:t xml:space="preserve">Car I </w:t>
            </w:r>
          </w:p>
          <w:p w14:paraId="6A75805F" w14:textId="77777777" w:rsidR="00343578" w:rsidRDefault="00000000">
            <w:pPr>
              <w:spacing w:after="0"/>
              <w:ind w:right="37"/>
              <w:jc w:val="center"/>
            </w:pPr>
            <w:r>
              <w:rPr>
                <w:rFonts w:ascii="Comic Sans MS" w:eastAsia="Comic Sans MS" w:hAnsi="Comic Sans MS" w:cs="Comic Sans MS"/>
                <w:sz w:val="16"/>
              </w:rPr>
              <w:t xml:space="preserve">You </w:t>
            </w:r>
          </w:p>
        </w:tc>
        <w:tc>
          <w:tcPr>
            <w:tcW w:w="1980" w:type="dxa"/>
            <w:tcBorders>
              <w:top w:val="single" w:sz="8" w:space="0" w:color="000000"/>
              <w:left w:val="single" w:sz="8" w:space="0" w:color="000000"/>
              <w:bottom w:val="single" w:sz="8" w:space="0" w:color="000000"/>
              <w:right w:val="single" w:sz="8" w:space="0" w:color="000000"/>
            </w:tcBorders>
            <w:vAlign w:val="center"/>
          </w:tcPr>
          <w:p w14:paraId="38CAB333" w14:textId="77777777" w:rsidR="00343578" w:rsidRDefault="00000000">
            <w:pPr>
              <w:spacing w:after="0"/>
              <w:ind w:right="37"/>
              <w:jc w:val="center"/>
            </w:pPr>
            <w:proofErr w:type="spellStart"/>
            <w:r>
              <w:rPr>
                <w:rFonts w:ascii="Comic Sans MS" w:eastAsia="Comic Sans MS" w:hAnsi="Comic Sans MS" w:cs="Comic Sans MS"/>
                <w:sz w:val="16"/>
              </w:rPr>
              <w:t>Incy</w:t>
            </w:r>
            <w:proofErr w:type="spellEnd"/>
            <w:r>
              <w:rPr>
                <w:rFonts w:ascii="Comic Sans MS" w:eastAsia="Comic Sans MS" w:hAnsi="Comic Sans MS" w:cs="Comic Sans MS"/>
                <w:sz w:val="16"/>
              </w:rPr>
              <w:t xml:space="preserve"> </w:t>
            </w:r>
            <w:proofErr w:type="spellStart"/>
            <w:r>
              <w:rPr>
                <w:rFonts w:ascii="Comic Sans MS" w:eastAsia="Comic Sans MS" w:hAnsi="Comic Sans MS" w:cs="Comic Sans MS"/>
                <w:sz w:val="16"/>
              </w:rPr>
              <w:t>wincy</w:t>
            </w:r>
            <w:proofErr w:type="spellEnd"/>
            <w:r>
              <w:rPr>
                <w:rFonts w:ascii="Comic Sans MS" w:eastAsia="Comic Sans MS" w:hAnsi="Comic Sans MS" w:cs="Comic Sans MS"/>
                <w:sz w:val="16"/>
              </w:rPr>
              <w:t xml:space="preserve"> Spider </w:t>
            </w:r>
          </w:p>
          <w:p w14:paraId="53497A93" w14:textId="77777777" w:rsidR="00343578" w:rsidRDefault="00000000">
            <w:pPr>
              <w:spacing w:after="0" w:line="239" w:lineRule="auto"/>
              <w:ind w:left="79" w:hanging="14"/>
            </w:pPr>
            <w:r>
              <w:rPr>
                <w:rFonts w:ascii="Comic Sans MS" w:eastAsia="Comic Sans MS" w:hAnsi="Comic Sans MS" w:cs="Comic Sans MS"/>
                <w:sz w:val="16"/>
              </w:rPr>
              <w:t xml:space="preserve">There’s a worm at the bottom of the garden </w:t>
            </w:r>
          </w:p>
          <w:p w14:paraId="44F04B71" w14:textId="77777777" w:rsidR="00343578" w:rsidRDefault="00000000">
            <w:pPr>
              <w:spacing w:after="0"/>
              <w:ind w:right="37"/>
              <w:jc w:val="center"/>
            </w:pPr>
            <w:r>
              <w:rPr>
                <w:rFonts w:ascii="Comic Sans MS" w:eastAsia="Comic Sans MS" w:hAnsi="Comic Sans MS" w:cs="Comic Sans MS"/>
                <w:sz w:val="16"/>
              </w:rPr>
              <w:t xml:space="preserve">5 little speckled frogs </w:t>
            </w:r>
          </w:p>
          <w:p w14:paraId="518B196C" w14:textId="77777777" w:rsidR="00343578" w:rsidRDefault="00000000">
            <w:pPr>
              <w:spacing w:after="0" w:line="239" w:lineRule="auto"/>
              <w:ind w:left="495" w:hanging="122"/>
            </w:pPr>
            <w:r>
              <w:rPr>
                <w:rFonts w:ascii="Comic Sans MS" w:eastAsia="Comic Sans MS" w:hAnsi="Comic Sans MS" w:cs="Comic Sans MS"/>
                <w:sz w:val="16"/>
              </w:rPr>
              <w:t xml:space="preserve">There’s a tiny caterpillar </w:t>
            </w:r>
          </w:p>
          <w:p w14:paraId="605B293C" w14:textId="77777777" w:rsidR="00343578" w:rsidRDefault="00000000">
            <w:pPr>
              <w:spacing w:after="0"/>
              <w:ind w:right="37"/>
              <w:jc w:val="center"/>
            </w:pPr>
            <w:r>
              <w:rPr>
                <w:rFonts w:ascii="Comic Sans MS" w:eastAsia="Comic Sans MS" w:hAnsi="Comic Sans MS" w:cs="Comic Sans MS"/>
                <w:sz w:val="16"/>
              </w:rPr>
              <w:t xml:space="preserve">Here is the beehive </w:t>
            </w:r>
          </w:p>
        </w:tc>
        <w:tc>
          <w:tcPr>
            <w:tcW w:w="1980" w:type="dxa"/>
            <w:tcBorders>
              <w:top w:val="single" w:sz="8" w:space="0" w:color="000000"/>
              <w:left w:val="single" w:sz="8" w:space="0" w:color="000000"/>
              <w:bottom w:val="single" w:sz="8" w:space="0" w:color="000000"/>
              <w:right w:val="single" w:sz="8" w:space="0" w:color="000000"/>
            </w:tcBorders>
            <w:vAlign w:val="center"/>
          </w:tcPr>
          <w:p w14:paraId="2449DD4F" w14:textId="77777777" w:rsidR="00343578" w:rsidRDefault="00000000">
            <w:pPr>
              <w:spacing w:after="0"/>
              <w:ind w:right="37"/>
              <w:jc w:val="center"/>
            </w:pPr>
            <w:proofErr w:type="spellStart"/>
            <w:r>
              <w:rPr>
                <w:rFonts w:ascii="Comic Sans MS" w:eastAsia="Comic Sans MS" w:hAnsi="Comic Sans MS" w:cs="Comic Sans MS"/>
                <w:sz w:val="16"/>
              </w:rPr>
              <w:t>Wk</w:t>
            </w:r>
            <w:proofErr w:type="spellEnd"/>
            <w:r>
              <w:rPr>
                <w:rFonts w:ascii="Comic Sans MS" w:eastAsia="Comic Sans MS" w:hAnsi="Comic Sans MS" w:cs="Comic Sans MS"/>
                <w:sz w:val="16"/>
              </w:rPr>
              <w:t xml:space="preserve"> 1; w </w:t>
            </w:r>
          </w:p>
          <w:p w14:paraId="40BBD280" w14:textId="77777777" w:rsidR="00343578" w:rsidRDefault="00000000">
            <w:pPr>
              <w:spacing w:after="0"/>
              <w:ind w:right="37"/>
              <w:jc w:val="center"/>
            </w:pPr>
            <w:proofErr w:type="spellStart"/>
            <w:r>
              <w:rPr>
                <w:rFonts w:ascii="Comic Sans MS" w:eastAsia="Comic Sans MS" w:hAnsi="Comic Sans MS" w:cs="Comic Sans MS"/>
                <w:sz w:val="16"/>
              </w:rPr>
              <w:t>Wk</w:t>
            </w:r>
            <w:proofErr w:type="spellEnd"/>
            <w:r>
              <w:rPr>
                <w:rFonts w:ascii="Comic Sans MS" w:eastAsia="Comic Sans MS" w:hAnsi="Comic Sans MS" w:cs="Comic Sans MS"/>
                <w:sz w:val="16"/>
              </w:rPr>
              <w:t xml:space="preserve"> 2; x </w:t>
            </w:r>
          </w:p>
          <w:p w14:paraId="00875830" w14:textId="77777777" w:rsidR="00343578" w:rsidRDefault="00000000">
            <w:pPr>
              <w:spacing w:after="0"/>
              <w:ind w:right="37"/>
              <w:jc w:val="center"/>
            </w:pPr>
            <w:proofErr w:type="spellStart"/>
            <w:r>
              <w:rPr>
                <w:rFonts w:ascii="Comic Sans MS" w:eastAsia="Comic Sans MS" w:hAnsi="Comic Sans MS" w:cs="Comic Sans MS"/>
                <w:sz w:val="16"/>
              </w:rPr>
              <w:t>Wk</w:t>
            </w:r>
            <w:proofErr w:type="spellEnd"/>
            <w:r>
              <w:rPr>
                <w:rFonts w:ascii="Comic Sans MS" w:eastAsia="Comic Sans MS" w:hAnsi="Comic Sans MS" w:cs="Comic Sans MS"/>
                <w:sz w:val="16"/>
              </w:rPr>
              <w:t xml:space="preserve"> 3; y </w:t>
            </w:r>
          </w:p>
          <w:p w14:paraId="634EDB30" w14:textId="77777777" w:rsidR="00343578" w:rsidRDefault="00000000">
            <w:pPr>
              <w:spacing w:after="0"/>
              <w:ind w:right="37"/>
              <w:jc w:val="center"/>
            </w:pPr>
            <w:proofErr w:type="spellStart"/>
            <w:r>
              <w:rPr>
                <w:rFonts w:ascii="Comic Sans MS" w:eastAsia="Comic Sans MS" w:hAnsi="Comic Sans MS" w:cs="Comic Sans MS"/>
                <w:sz w:val="16"/>
              </w:rPr>
              <w:t>Wk</w:t>
            </w:r>
            <w:proofErr w:type="spellEnd"/>
            <w:r>
              <w:rPr>
                <w:rFonts w:ascii="Comic Sans MS" w:eastAsia="Comic Sans MS" w:hAnsi="Comic Sans MS" w:cs="Comic Sans MS"/>
                <w:sz w:val="16"/>
              </w:rPr>
              <w:t xml:space="preserve"> 4; z </w:t>
            </w:r>
          </w:p>
          <w:p w14:paraId="633BB1A7" w14:textId="77777777" w:rsidR="00343578" w:rsidRDefault="00000000">
            <w:pPr>
              <w:spacing w:after="0"/>
              <w:ind w:right="37"/>
              <w:jc w:val="center"/>
            </w:pPr>
            <w:proofErr w:type="spellStart"/>
            <w:r>
              <w:rPr>
                <w:rFonts w:ascii="Comic Sans MS" w:eastAsia="Comic Sans MS" w:hAnsi="Comic Sans MS" w:cs="Comic Sans MS"/>
                <w:sz w:val="16"/>
              </w:rPr>
              <w:t>Wk</w:t>
            </w:r>
            <w:proofErr w:type="spellEnd"/>
            <w:r>
              <w:rPr>
                <w:rFonts w:ascii="Comic Sans MS" w:eastAsia="Comic Sans MS" w:hAnsi="Comic Sans MS" w:cs="Comic Sans MS"/>
                <w:sz w:val="16"/>
              </w:rPr>
              <w:t xml:space="preserve"> 5;  </w:t>
            </w:r>
          </w:p>
          <w:p w14:paraId="041B4A95" w14:textId="77777777" w:rsidR="00343578" w:rsidRDefault="00000000">
            <w:pPr>
              <w:spacing w:after="0"/>
              <w:ind w:left="11"/>
              <w:jc w:val="center"/>
            </w:pPr>
            <w:r>
              <w:rPr>
                <w:rFonts w:ascii="Comic Sans MS" w:eastAsia="Comic Sans MS" w:hAnsi="Comic Sans MS" w:cs="Comic Sans MS"/>
                <w:sz w:val="16"/>
              </w:rPr>
              <w:t xml:space="preserve"> </w:t>
            </w:r>
          </w:p>
          <w:p w14:paraId="2608F3B9" w14:textId="77777777" w:rsidR="00343578" w:rsidRDefault="00000000">
            <w:pPr>
              <w:spacing w:after="0"/>
            </w:pPr>
            <w:r>
              <w:rPr>
                <w:rFonts w:ascii="Comic Sans MS" w:eastAsia="Comic Sans MS" w:hAnsi="Comic Sans MS" w:cs="Comic Sans MS"/>
                <w:sz w:val="16"/>
              </w:rPr>
              <w:t xml:space="preserve"> </w:t>
            </w:r>
          </w:p>
        </w:tc>
      </w:tr>
      <w:tr w:rsidR="00343578" w14:paraId="4B49F60E" w14:textId="77777777">
        <w:trPr>
          <w:trHeight w:val="500"/>
        </w:trPr>
        <w:tc>
          <w:tcPr>
            <w:tcW w:w="6920" w:type="dxa"/>
            <w:gridSpan w:val="4"/>
            <w:tcBorders>
              <w:top w:val="single" w:sz="8" w:space="0" w:color="000000"/>
              <w:left w:val="single" w:sz="8" w:space="0" w:color="000000"/>
              <w:bottom w:val="single" w:sz="8" w:space="0" w:color="000000"/>
              <w:right w:val="single" w:sz="8" w:space="0" w:color="000000"/>
            </w:tcBorders>
            <w:vAlign w:val="center"/>
          </w:tcPr>
          <w:p w14:paraId="40123DD0" w14:textId="77777777" w:rsidR="00343578" w:rsidRDefault="00000000">
            <w:pPr>
              <w:spacing w:after="0"/>
              <w:ind w:right="27"/>
              <w:jc w:val="center"/>
            </w:pPr>
            <w:r>
              <w:rPr>
                <w:rFonts w:ascii="Comic Sans MS" w:eastAsia="Comic Sans MS" w:hAnsi="Comic Sans MS" w:cs="Comic Sans MS"/>
                <w:b/>
                <w:sz w:val="20"/>
              </w:rPr>
              <w:t xml:space="preserve">P.E (every </w:t>
            </w:r>
            <w:proofErr w:type="spellStart"/>
            <w:r>
              <w:rPr>
                <w:rFonts w:ascii="Comic Sans MS" w:eastAsia="Comic Sans MS" w:hAnsi="Comic Sans MS" w:cs="Comic Sans MS"/>
                <w:b/>
                <w:sz w:val="20"/>
              </w:rPr>
              <w:t>wednesday</w:t>
            </w:r>
            <w:proofErr w:type="spellEnd"/>
            <w:r>
              <w:rPr>
                <w:rFonts w:ascii="Comic Sans MS" w:eastAsia="Comic Sans MS" w:hAnsi="Comic Sans MS" w:cs="Comic Sans MS"/>
                <w:b/>
                <w:sz w:val="20"/>
              </w:rPr>
              <w:t xml:space="preserve"> morning in the school hall)</w:t>
            </w:r>
            <w:r>
              <w:rPr>
                <w:rFonts w:ascii="Comic Sans MS" w:eastAsia="Comic Sans MS" w:hAnsi="Comic Sans MS" w:cs="Comic Sans MS"/>
                <w:sz w:val="18"/>
              </w:rPr>
              <w:t xml:space="preserve"> </w:t>
            </w:r>
          </w:p>
        </w:tc>
        <w:tc>
          <w:tcPr>
            <w:tcW w:w="6940" w:type="dxa"/>
            <w:gridSpan w:val="4"/>
            <w:tcBorders>
              <w:top w:val="single" w:sz="8" w:space="0" w:color="000000"/>
              <w:left w:val="single" w:sz="8" w:space="0" w:color="000000"/>
              <w:bottom w:val="single" w:sz="8" w:space="0" w:color="000000"/>
              <w:right w:val="single" w:sz="8" w:space="0" w:color="000000"/>
            </w:tcBorders>
            <w:vAlign w:val="center"/>
          </w:tcPr>
          <w:p w14:paraId="16DA2F01" w14:textId="77777777" w:rsidR="00343578" w:rsidRDefault="00000000">
            <w:pPr>
              <w:spacing w:after="0"/>
              <w:ind w:right="27"/>
              <w:jc w:val="center"/>
            </w:pPr>
            <w:r>
              <w:rPr>
                <w:rFonts w:ascii="Comic Sans MS" w:eastAsia="Comic Sans MS" w:hAnsi="Comic Sans MS" w:cs="Comic Sans MS"/>
                <w:b/>
                <w:sz w:val="20"/>
              </w:rPr>
              <w:t xml:space="preserve">Music (every </w:t>
            </w:r>
            <w:proofErr w:type="spellStart"/>
            <w:r>
              <w:rPr>
                <w:rFonts w:ascii="Comic Sans MS" w:eastAsia="Comic Sans MS" w:hAnsi="Comic Sans MS" w:cs="Comic Sans MS"/>
                <w:b/>
                <w:sz w:val="20"/>
              </w:rPr>
              <w:t>thursday</w:t>
            </w:r>
            <w:proofErr w:type="spellEnd"/>
            <w:r>
              <w:rPr>
                <w:rFonts w:ascii="Comic Sans MS" w:eastAsia="Comic Sans MS" w:hAnsi="Comic Sans MS" w:cs="Comic Sans MS"/>
                <w:b/>
                <w:sz w:val="20"/>
              </w:rPr>
              <w:t>)</w:t>
            </w:r>
            <w:r>
              <w:rPr>
                <w:rFonts w:ascii="Comic Sans MS" w:eastAsia="Comic Sans MS" w:hAnsi="Comic Sans MS" w:cs="Comic Sans MS"/>
                <w:sz w:val="18"/>
              </w:rPr>
              <w:t xml:space="preserve"> </w:t>
            </w:r>
          </w:p>
        </w:tc>
      </w:tr>
      <w:tr w:rsidR="00343578" w14:paraId="5F8F5DF7" w14:textId="77777777">
        <w:trPr>
          <w:trHeight w:val="1900"/>
        </w:trPr>
        <w:tc>
          <w:tcPr>
            <w:tcW w:w="6920" w:type="dxa"/>
            <w:gridSpan w:val="4"/>
            <w:tcBorders>
              <w:top w:val="single" w:sz="8" w:space="0" w:color="000000"/>
              <w:left w:val="single" w:sz="8" w:space="0" w:color="000000"/>
              <w:bottom w:val="single" w:sz="8" w:space="0" w:color="000000"/>
              <w:right w:val="single" w:sz="8" w:space="0" w:color="000000"/>
            </w:tcBorders>
            <w:vAlign w:val="center"/>
          </w:tcPr>
          <w:p w14:paraId="6F7155DE" w14:textId="77777777" w:rsidR="00343578" w:rsidRDefault="00000000">
            <w:pPr>
              <w:spacing w:after="0"/>
            </w:pPr>
            <w:r>
              <w:rPr>
                <w:rFonts w:ascii="Comic Sans MS" w:eastAsia="Comic Sans MS" w:hAnsi="Comic Sans MS" w:cs="Comic Sans MS"/>
                <w:b/>
                <w:sz w:val="16"/>
              </w:rPr>
              <w:t xml:space="preserve">W1; </w:t>
            </w:r>
            <w:r>
              <w:rPr>
                <w:rFonts w:ascii="Comic Sans MS" w:eastAsia="Comic Sans MS" w:hAnsi="Comic Sans MS" w:cs="Comic Sans MS"/>
                <w:sz w:val="16"/>
              </w:rPr>
              <w:t xml:space="preserve">Parachute games </w:t>
            </w:r>
          </w:p>
          <w:p w14:paraId="69F81D3B" w14:textId="77777777" w:rsidR="00343578" w:rsidRDefault="00000000">
            <w:pPr>
              <w:spacing w:after="0"/>
            </w:pPr>
            <w:r>
              <w:rPr>
                <w:rFonts w:ascii="Comic Sans MS" w:eastAsia="Comic Sans MS" w:hAnsi="Comic Sans MS" w:cs="Comic Sans MS"/>
                <w:b/>
                <w:sz w:val="16"/>
              </w:rPr>
              <w:t xml:space="preserve">W2; </w:t>
            </w:r>
            <w:r>
              <w:rPr>
                <w:rFonts w:ascii="Comic Sans MS" w:eastAsia="Comic Sans MS" w:hAnsi="Comic Sans MS" w:cs="Comic Sans MS"/>
                <w:sz w:val="16"/>
              </w:rPr>
              <w:t xml:space="preserve">May day dancing </w:t>
            </w:r>
          </w:p>
          <w:p w14:paraId="6E865CBD" w14:textId="77777777" w:rsidR="00343578" w:rsidRDefault="00000000">
            <w:pPr>
              <w:spacing w:after="0"/>
            </w:pPr>
            <w:r>
              <w:rPr>
                <w:rFonts w:ascii="Comic Sans MS" w:eastAsia="Comic Sans MS" w:hAnsi="Comic Sans MS" w:cs="Comic Sans MS"/>
                <w:b/>
                <w:sz w:val="16"/>
              </w:rPr>
              <w:t xml:space="preserve">W3; </w:t>
            </w:r>
            <w:r>
              <w:rPr>
                <w:rFonts w:ascii="Comic Sans MS" w:eastAsia="Comic Sans MS" w:hAnsi="Comic Sans MS" w:cs="Comic Sans MS"/>
                <w:sz w:val="16"/>
              </w:rPr>
              <w:t xml:space="preserve">Climbing equipment </w:t>
            </w:r>
          </w:p>
          <w:p w14:paraId="33A0A59D" w14:textId="77777777" w:rsidR="00343578" w:rsidRDefault="00000000">
            <w:pPr>
              <w:spacing w:after="0"/>
            </w:pPr>
            <w:r>
              <w:rPr>
                <w:rFonts w:ascii="Comic Sans MS" w:eastAsia="Comic Sans MS" w:hAnsi="Comic Sans MS" w:cs="Comic Sans MS"/>
                <w:b/>
                <w:sz w:val="16"/>
              </w:rPr>
              <w:t xml:space="preserve">W4; </w:t>
            </w:r>
            <w:r>
              <w:rPr>
                <w:rFonts w:ascii="Comic Sans MS" w:eastAsia="Comic Sans MS" w:hAnsi="Comic Sans MS" w:cs="Comic Sans MS"/>
                <w:sz w:val="16"/>
              </w:rPr>
              <w:t xml:space="preserve">Hula hoop/pass the ball </w:t>
            </w:r>
          </w:p>
          <w:p w14:paraId="34FE41B1" w14:textId="77777777" w:rsidR="00343578" w:rsidRDefault="00000000">
            <w:pPr>
              <w:spacing w:after="0"/>
            </w:pPr>
            <w:r>
              <w:rPr>
                <w:rFonts w:ascii="Comic Sans MS" w:eastAsia="Comic Sans MS" w:hAnsi="Comic Sans MS" w:cs="Comic Sans MS"/>
                <w:b/>
                <w:sz w:val="16"/>
              </w:rPr>
              <w:t xml:space="preserve">W5; </w:t>
            </w:r>
            <w:r>
              <w:rPr>
                <w:rFonts w:ascii="Comic Sans MS" w:eastAsia="Comic Sans MS" w:hAnsi="Comic Sans MS" w:cs="Comic Sans MS"/>
                <w:sz w:val="16"/>
              </w:rPr>
              <w:t xml:space="preserve">Commotion in the ocean </w:t>
            </w:r>
          </w:p>
          <w:p w14:paraId="192AEBFC" w14:textId="77777777" w:rsidR="00343578" w:rsidRDefault="00000000">
            <w:pPr>
              <w:spacing w:after="0"/>
            </w:pPr>
            <w:r>
              <w:rPr>
                <w:rFonts w:ascii="Comic Sans MS" w:eastAsia="Comic Sans MS" w:hAnsi="Comic Sans MS" w:cs="Comic Sans MS"/>
                <w:sz w:val="16"/>
              </w:rPr>
              <w:t xml:space="preserve"> </w:t>
            </w:r>
          </w:p>
          <w:p w14:paraId="1EABDD5E" w14:textId="77777777" w:rsidR="00343578" w:rsidRDefault="00000000">
            <w:pPr>
              <w:spacing w:after="0"/>
            </w:pPr>
            <w:r>
              <w:rPr>
                <w:rFonts w:ascii="Comic Sans MS" w:eastAsia="Comic Sans MS" w:hAnsi="Comic Sans MS" w:cs="Comic Sans MS"/>
                <w:sz w:val="16"/>
              </w:rPr>
              <w:t xml:space="preserve"> </w:t>
            </w:r>
          </w:p>
        </w:tc>
        <w:tc>
          <w:tcPr>
            <w:tcW w:w="6940" w:type="dxa"/>
            <w:gridSpan w:val="4"/>
            <w:tcBorders>
              <w:top w:val="single" w:sz="8" w:space="0" w:color="000000"/>
              <w:left w:val="single" w:sz="8" w:space="0" w:color="000000"/>
              <w:bottom w:val="single" w:sz="8" w:space="0" w:color="000000"/>
              <w:right w:val="single" w:sz="8" w:space="0" w:color="000000"/>
            </w:tcBorders>
          </w:tcPr>
          <w:p w14:paraId="4258292E" w14:textId="77777777" w:rsidR="00343578" w:rsidRDefault="00000000">
            <w:pPr>
              <w:spacing w:after="0"/>
              <w:ind w:left="10"/>
            </w:pPr>
            <w:r>
              <w:rPr>
                <w:rFonts w:ascii="Comic Sans MS" w:eastAsia="Comic Sans MS" w:hAnsi="Comic Sans MS" w:cs="Comic Sans MS"/>
                <w:b/>
                <w:sz w:val="16"/>
              </w:rPr>
              <w:t xml:space="preserve">W1; SING </w:t>
            </w:r>
            <w:proofErr w:type="spellStart"/>
            <w:r>
              <w:rPr>
                <w:rFonts w:ascii="Comic Sans MS" w:eastAsia="Comic Sans MS" w:hAnsi="Comic Sans MS" w:cs="Comic Sans MS"/>
                <w:sz w:val="16"/>
              </w:rPr>
              <w:t>Incy</w:t>
            </w:r>
            <w:proofErr w:type="spellEnd"/>
            <w:r>
              <w:rPr>
                <w:rFonts w:ascii="Comic Sans MS" w:eastAsia="Comic Sans MS" w:hAnsi="Comic Sans MS" w:cs="Comic Sans MS"/>
                <w:sz w:val="16"/>
              </w:rPr>
              <w:t xml:space="preserve"> </w:t>
            </w:r>
            <w:proofErr w:type="spellStart"/>
            <w:r>
              <w:rPr>
                <w:rFonts w:ascii="Comic Sans MS" w:eastAsia="Comic Sans MS" w:hAnsi="Comic Sans MS" w:cs="Comic Sans MS"/>
                <w:sz w:val="16"/>
              </w:rPr>
              <w:t>wincy</w:t>
            </w:r>
            <w:proofErr w:type="spellEnd"/>
            <w:r>
              <w:rPr>
                <w:rFonts w:ascii="Comic Sans MS" w:eastAsia="Comic Sans MS" w:hAnsi="Comic Sans MS" w:cs="Comic Sans MS"/>
                <w:sz w:val="16"/>
              </w:rPr>
              <w:t xml:space="preserve"> spider, there’s a worm….wiggly woo. </w:t>
            </w:r>
          </w:p>
          <w:p w14:paraId="4B308EDF" w14:textId="77777777" w:rsidR="00343578" w:rsidRDefault="00000000">
            <w:pPr>
              <w:spacing w:after="0"/>
              <w:ind w:left="10"/>
            </w:pPr>
            <w:r>
              <w:rPr>
                <w:rFonts w:ascii="Comic Sans MS" w:eastAsia="Comic Sans MS" w:hAnsi="Comic Sans MS" w:cs="Comic Sans MS"/>
                <w:b/>
                <w:sz w:val="16"/>
              </w:rPr>
              <w:t xml:space="preserve">W2; PLAY </w:t>
            </w:r>
            <w:r>
              <w:rPr>
                <w:rFonts w:ascii="Comic Sans MS" w:eastAsia="Comic Sans MS" w:hAnsi="Comic Sans MS" w:cs="Comic Sans MS"/>
                <w:sz w:val="16"/>
              </w:rPr>
              <w:t xml:space="preserve">Match pitch, copy sounds (claves), count, tap </w:t>
            </w:r>
            <w:proofErr w:type="spellStart"/>
            <w:r>
              <w:rPr>
                <w:rFonts w:ascii="Comic Sans MS" w:eastAsia="Comic Sans MS" w:hAnsi="Comic Sans MS" w:cs="Comic Sans MS"/>
                <w:sz w:val="16"/>
              </w:rPr>
              <w:t>tap</w:t>
            </w:r>
            <w:proofErr w:type="spellEnd"/>
            <w:r>
              <w:rPr>
                <w:rFonts w:ascii="Comic Sans MS" w:eastAsia="Comic Sans MS" w:hAnsi="Comic Sans MS" w:cs="Comic Sans MS"/>
                <w:sz w:val="16"/>
              </w:rPr>
              <w:t xml:space="preserve">.  </w:t>
            </w:r>
          </w:p>
          <w:p w14:paraId="20E5CD97" w14:textId="77777777" w:rsidR="00343578" w:rsidRDefault="00000000">
            <w:pPr>
              <w:spacing w:after="0"/>
              <w:ind w:left="10"/>
            </w:pPr>
            <w:r>
              <w:rPr>
                <w:rFonts w:ascii="Comic Sans MS" w:eastAsia="Comic Sans MS" w:hAnsi="Comic Sans MS" w:cs="Comic Sans MS"/>
                <w:b/>
                <w:sz w:val="16"/>
              </w:rPr>
              <w:t xml:space="preserve">W3; MOVE </w:t>
            </w:r>
            <w:r>
              <w:rPr>
                <w:rFonts w:ascii="Comic Sans MS" w:eastAsia="Comic Sans MS" w:hAnsi="Comic Sans MS" w:cs="Comic Sans MS"/>
                <w:sz w:val="16"/>
              </w:rPr>
              <w:t xml:space="preserve">Turkish music with ribbons </w:t>
            </w:r>
          </w:p>
          <w:p w14:paraId="2B0CE5C2" w14:textId="77777777" w:rsidR="00343578" w:rsidRDefault="00000000">
            <w:pPr>
              <w:spacing w:after="0" w:line="239" w:lineRule="auto"/>
              <w:ind w:left="10" w:right="1142"/>
            </w:pPr>
            <w:r>
              <w:rPr>
                <w:rFonts w:ascii="Comic Sans MS" w:eastAsia="Comic Sans MS" w:hAnsi="Comic Sans MS" w:cs="Comic Sans MS"/>
                <w:b/>
                <w:sz w:val="16"/>
              </w:rPr>
              <w:t xml:space="preserve">W4; SING </w:t>
            </w:r>
            <w:r>
              <w:rPr>
                <w:rFonts w:ascii="Comic Sans MS" w:eastAsia="Comic Sans MS" w:hAnsi="Comic Sans MS" w:cs="Comic Sans MS"/>
                <w:sz w:val="16"/>
              </w:rPr>
              <w:t xml:space="preserve">Body songs, heads, shoulders. Place your finger on your ….. </w:t>
            </w:r>
            <w:r>
              <w:rPr>
                <w:rFonts w:ascii="Comic Sans MS" w:eastAsia="Comic Sans MS" w:hAnsi="Comic Sans MS" w:cs="Comic Sans MS"/>
                <w:b/>
                <w:sz w:val="16"/>
              </w:rPr>
              <w:t xml:space="preserve">W5; PLAY </w:t>
            </w:r>
            <w:r>
              <w:rPr>
                <w:rFonts w:ascii="Comic Sans MS" w:eastAsia="Comic Sans MS" w:hAnsi="Comic Sans MS" w:cs="Comic Sans MS"/>
                <w:sz w:val="16"/>
              </w:rPr>
              <w:t xml:space="preserve">Ring games, </w:t>
            </w:r>
            <w:proofErr w:type="spellStart"/>
            <w:r>
              <w:rPr>
                <w:rFonts w:ascii="Comic Sans MS" w:eastAsia="Comic Sans MS" w:hAnsi="Comic Sans MS" w:cs="Comic Sans MS"/>
                <w:sz w:val="16"/>
              </w:rPr>
              <w:t>turkish</w:t>
            </w:r>
            <w:proofErr w:type="spellEnd"/>
            <w:r>
              <w:rPr>
                <w:rFonts w:ascii="Comic Sans MS" w:eastAsia="Comic Sans MS" w:hAnsi="Comic Sans MS" w:cs="Comic Sans MS"/>
                <w:sz w:val="16"/>
              </w:rPr>
              <w:t xml:space="preserve"> music. </w:t>
            </w:r>
          </w:p>
          <w:p w14:paraId="28D71D64" w14:textId="77777777" w:rsidR="00343578" w:rsidRDefault="00000000">
            <w:pPr>
              <w:spacing w:after="0"/>
              <w:ind w:left="10"/>
            </w:pPr>
            <w:r>
              <w:rPr>
                <w:rFonts w:ascii="Comic Sans MS" w:eastAsia="Comic Sans MS" w:hAnsi="Comic Sans MS" w:cs="Comic Sans MS"/>
                <w:sz w:val="14"/>
              </w:rPr>
              <w:t xml:space="preserve"> </w:t>
            </w:r>
          </w:p>
        </w:tc>
      </w:tr>
      <w:tr w:rsidR="00343578" w14:paraId="75FFAC31" w14:textId="77777777">
        <w:trPr>
          <w:trHeight w:val="540"/>
        </w:trPr>
        <w:tc>
          <w:tcPr>
            <w:tcW w:w="6920" w:type="dxa"/>
            <w:gridSpan w:val="4"/>
            <w:tcBorders>
              <w:top w:val="single" w:sz="8" w:space="0" w:color="000000"/>
              <w:left w:val="single" w:sz="8" w:space="0" w:color="000000"/>
              <w:bottom w:val="single" w:sz="8" w:space="0" w:color="000000"/>
              <w:right w:val="single" w:sz="8" w:space="0" w:color="000000"/>
            </w:tcBorders>
            <w:vAlign w:val="center"/>
          </w:tcPr>
          <w:p w14:paraId="1A14C85D" w14:textId="77777777" w:rsidR="00343578" w:rsidRDefault="00000000">
            <w:pPr>
              <w:spacing w:after="0"/>
              <w:ind w:right="27"/>
              <w:jc w:val="center"/>
            </w:pPr>
            <w:r>
              <w:rPr>
                <w:rFonts w:ascii="Comic Sans MS" w:eastAsia="Comic Sans MS" w:hAnsi="Comic Sans MS" w:cs="Comic Sans MS"/>
                <w:b/>
                <w:sz w:val="20"/>
              </w:rPr>
              <w:t xml:space="preserve">Country of the Term - Turkey  </w:t>
            </w:r>
          </w:p>
        </w:tc>
        <w:tc>
          <w:tcPr>
            <w:tcW w:w="6940" w:type="dxa"/>
            <w:gridSpan w:val="4"/>
            <w:tcBorders>
              <w:top w:val="single" w:sz="8" w:space="0" w:color="000000"/>
              <w:left w:val="single" w:sz="8" w:space="0" w:color="000000"/>
              <w:bottom w:val="single" w:sz="8" w:space="0" w:color="000000"/>
              <w:right w:val="single" w:sz="8" w:space="0" w:color="000000"/>
            </w:tcBorders>
            <w:vAlign w:val="center"/>
          </w:tcPr>
          <w:p w14:paraId="2A576663" w14:textId="77777777" w:rsidR="00343578" w:rsidRDefault="00000000">
            <w:pPr>
              <w:spacing w:after="0"/>
              <w:ind w:right="27"/>
              <w:jc w:val="center"/>
            </w:pPr>
            <w:r>
              <w:rPr>
                <w:rFonts w:ascii="Comic Sans MS" w:eastAsia="Comic Sans MS" w:hAnsi="Comic Sans MS" w:cs="Comic Sans MS"/>
                <w:b/>
                <w:sz w:val="20"/>
              </w:rPr>
              <w:t xml:space="preserve">Home learning suggestions </w:t>
            </w:r>
          </w:p>
        </w:tc>
      </w:tr>
      <w:tr w:rsidR="00343578" w14:paraId="695D351D" w14:textId="77777777">
        <w:trPr>
          <w:trHeight w:val="2920"/>
        </w:trPr>
        <w:tc>
          <w:tcPr>
            <w:tcW w:w="6920" w:type="dxa"/>
            <w:gridSpan w:val="4"/>
            <w:tcBorders>
              <w:top w:val="single" w:sz="8" w:space="0" w:color="000000"/>
              <w:left w:val="single" w:sz="8" w:space="0" w:color="000000"/>
              <w:bottom w:val="single" w:sz="8" w:space="0" w:color="000000"/>
              <w:right w:val="single" w:sz="8" w:space="0" w:color="000000"/>
            </w:tcBorders>
            <w:vAlign w:val="center"/>
          </w:tcPr>
          <w:p w14:paraId="6C7DD7E6" w14:textId="77777777" w:rsidR="00343578" w:rsidRDefault="00000000">
            <w:pPr>
              <w:spacing w:after="240" w:line="275" w:lineRule="auto"/>
            </w:pPr>
            <w:r>
              <w:rPr>
                <w:rFonts w:ascii="Comic Sans MS" w:eastAsia="Comic Sans MS" w:hAnsi="Comic Sans MS" w:cs="Comic Sans MS"/>
                <w:color w:val="0A0A0A"/>
                <w:sz w:val="16"/>
              </w:rPr>
              <w:lastRenderedPageBreak/>
              <w:t xml:space="preserve">We will explore the world globe with the children, showing them where in the world Turkey is. We will make reference to the fact that it is </w:t>
            </w:r>
            <w:r>
              <w:rPr>
                <w:rFonts w:ascii="Comic Sans MS" w:eastAsia="Comic Sans MS" w:hAnsi="Comic Sans MS" w:cs="Comic Sans MS"/>
                <w:b/>
                <w:color w:val="0A0A0A"/>
                <w:sz w:val="16"/>
              </w:rPr>
              <w:t>s</w:t>
            </w:r>
            <w:r>
              <w:rPr>
                <w:rFonts w:ascii="Comic Sans MS" w:eastAsia="Comic Sans MS" w:hAnsi="Comic Sans MS" w:cs="Comic Sans MS"/>
                <w:color w:val="0A0A0A"/>
                <w:sz w:val="16"/>
              </w:rPr>
              <w:t xml:space="preserve">ituated in both Europe and Asia (transcontinental), with a large city called Istanbul, and Ankara as the capital. </w:t>
            </w:r>
          </w:p>
          <w:p w14:paraId="32D07563" w14:textId="77777777" w:rsidR="00343578" w:rsidRDefault="00000000">
            <w:pPr>
              <w:spacing w:after="0"/>
              <w:ind w:right="25"/>
            </w:pPr>
            <w:r>
              <w:rPr>
                <w:rFonts w:ascii="Comic Sans MS" w:eastAsia="Comic Sans MS" w:hAnsi="Comic Sans MS" w:cs="Comic Sans MS"/>
                <w:color w:val="0A0A0A"/>
                <w:sz w:val="16"/>
              </w:rPr>
              <w:t xml:space="preserve">We will introduce the children to the idea that people in Turkey speak </w:t>
            </w:r>
            <w:proofErr w:type="spellStart"/>
            <w:r>
              <w:rPr>
                <w:rFonts w:ascii="Comic Sans MS" w:eastAsia="Comic Sans MS" w:hAnsi="Comic Sans MS" w:cs="Comic Sans MS"/>
                <w:color w:val="0A0A0A"/>
                <w:sz w:val="16"/>
              </w:rPr>
              <w:t>turkish</w:t>
            </w:r>
            <w:proofErr w:type="spellEnd"/>
            <w:r>
              <w:rPr>
                <w:rFonts w:ascii="Comic Sans MS" w:eastAsia="Comic Sans MS" w:hAnsi="Comic Sans MS" w:cs="Comic Sans MS"/>
                <w:color w:val="0A0A0A"/>
                <w:sz w:val="16"/>
              </w:rPr>
              <w:t xml:space="preserve"> and teach them how to say ‘hello’ and goodbye’. We will show them the </w:t>
            </w:r>
            <w:proofErr w:type="spellStart"/>
            <w:r>
              <w:rPr>
                <w:rFonts w:ascii="Comic Sans MS" w:eastAsia="Comic Sans MS" w:hAnsi="Comic Sans MS" w:cs="Comic Sans MS"/>
                <w:color w:val="0A0A0A"/>
                <w:sz w:val="16"/>
              </w:rPr>
              <w:t>turkish</w:t>
            </w:r>
            <w:proofErr w:type="spellEnd"/>
            <w:r>
              <w:rPr>
                <w:rFonts w:ascii="Comic Sans MS" w:eastAsia="Comic Sans MS" w:hAnsi="Comic Sans MS" w:cs="Comic Sans MS"/>
                <w:color w:val="0A0A0A"/>
                <w:sz w:val="16"/>
              </w:rPr>
              <w:t xml:space="preserve"> flag which is  red with a white crescent moon and star. The children will have the opportunity to create their own </w:t>
            </w:r>
            <w:proofErr w:type="spellStart"/>
            <w:r>
              <w:rPr>
                <w:rFonts w:ascii="Comic Sans MS" w:eastAsia="Comic Sans MS" w:hAnsi="Comic Sans MS" w:cs="Comic Sans MS"/>
                <w:color w:val="0A0A0A"/>
                <w:sz w:val="16"/>
              </w:rPr>
              <w:t>turkish</w:t>
            </w:r>
            <w:proofErr w:type="spellEnd"/>
            <w:r>
              <w:fldChar w:fldCharType="begin"/>
            </w:r>
            <w:r>
              <w:instrText>HYPERLINK "http://flags.we/" \h</w:instrText>
            </w:r>
            <w:r>
              <w:fldChar w:fldCharType="separate"/>
            </w:r>
            <w:r>
              <w:rPr>
                <w:rFonts w:ascii="Comic Sans MS" w:eastAsia="Comic Sans MS" w:hAnsi="Comic Sans MS" w:cs="Comic Sans MS"/>
                <w:color w:val="0A0A0A"/>
                <w:sz w:val="16"/>
              </w:rPr>
              <w:t xml:space="preserve"> </w:t>
            </w:r>
            <w:r>
              <w:fldChar w:fldCharType="end"/>
            </w:r>
            <w:hyperlink r:id="rId6">
              <w:r>
                <w:rPr>
                  <w:rFonts w:ascii="Comic Sans MS" w:eastAsia="Comic Sans MS" w:hAnsi="Comic Sans MS" w:cs="Comic Sans MS"/>
                  <w:color w:val="1155CC"/>
                  <w:sz w:val="16"/>
                  <w:u w:val="single" w:color="1155CC"/>
                </w:rPr>
                <w:t>flags</w:t>
              </w:r>
            </w:hyperlink>
            <w:r>
              <w:rPr>
                <w:rFonts w:ascii="Comic Sans MS" w:eastAsia="Comic Sans MS" w:hAnsi="Comic Sans MS" w:cs="Comic Sans MS"/>
                <w:color w:val="0A0A0A"/>
                <w:sz w:val="16"/>
              </w:rPr>
              <w:t>. We will t\</w:t>
            </w:r>
            <w:proofErr w:type="spellStart"/>
            <w:r>
              <w:rPr>
                <w:rFonts w:ascii="Comic Sans MS" w:eastAsia="Comic Sans MS" w:hAnsi="Comic Sans MS" w:cs="Comic Sans MS"/>
                <w:color w:val="0A0A0A"/>
                <w:sz w:val="16"/>
              </w:rPr>
              <w:t>lk</w:t>
            </w:r>
            <w:proofErr w:type="spellEnd"/>
            <w:r>
              <w:rPr>
                <w:rFonts w:ascii="Comic Sans MS" w:eastAsia="Comic Sans MS" w:hAnsi="Comic Sans MS" w:cs="Comic Sans MS"/>
                <w:color w:val="0A0A0A"/>
                <w:sz w:val="16"/>
              </w:rPr>
              <w:t xml:space="preserve"> about the history of Turkey explaining that it is a very old country with many ancient ruins, including the 411 year old blue mosque.</w:t>
            </w:r>
            <w:r>
              <w:rPr>
                <w:rFonts w:ascii="Comic Sans MS" w:eastAsia="Comic Sans MS" w:hAnsi="Comic Sans MS" w:cs="Comic Sans MS"/>
                <w:sz w:val="16"/>
              </w:rPr>
              <w:t xml:space="preserve"> </w:t>
            </w:r>
          </w:p>
        </w:tc>
        <w:tc>
          <w:tcPr>
            <w:tcW w:w="6940" w:type="dxa"/>
            <w:gridSpan w:val="4"/>
            <w:tcBorders>
              <w:top w:val="single" w:sz="8" w:space="0" w:color="000000"/>
              <w:left w:val="single" w:sz="8" w:space="0" w:color="000000"/>
              <w:bottom w:val="single" w:sz="8" w:space="0" w:color="000000"/>
              <w:right w:val="single" w:sz="8" w:space="0" w:color="000000"/>
            </w:tcBorders>
          </w:tcPr>
          <w:p w14:paraId="023420EC" w14:textId="77777777" w:rsidR="00343578" w:rsidRDefault="00000000">
            <w:pPr>
              <w:spacing w:after="0"/>
              <w:ind w:left="10"/>
            </w:pPr>
            <w:r>
              <w:rPr>
                <w:rFonts w:ascii="Comic Sans MS" w:eastAsia="Comic Sans MS" w:hAnsi="Comic Sans MS" w:cs="Comic Sans MS"/>
                <w:b/>
                <w:sz w:val="16"/>
              </w:rPr>
              <w:t xml:space="preserve">Week 1; </w:t>
            </w:r>
            <w:r>
              <w:rPr>
                <w:rFonts w:ascii="Comic Sans MS" w:eastAsia="Comic Sans MS" w:hAnsi="Comic Sans MS" w:cs="Comic Sans MS"/>
                <w:sz w:val="16"/>
              </w:rPr>
              <w:t xml:space="preserve">Can you find any caterpillars on an outdoor walk? Where will you find them? </w:t>
            </w:r>
          </w:p>
          <w:p w14:paraId="24DFBBED" w14:textId="77777777" w:rsidR="00343578" w:rsidRDefault="00000000">
            <w:pPr>
              <w:spacing w:after="0"/>
              <w:ind w:left="10"/>
            </w:pPr>
            <w:r>
              <w:rPr>
                <w:rFonts w:ascii="Comic Sans MS" w:eastAsia="Comic Sans MS" w:hAnsi="Comic Sans MS" w:cs="Comic Sans MS"/>
                <w:b/>
                <w:sz w:val="16"/>
              </w:rPr>
              <w:t xml:space="preserve">Week 2; </w:t>
            </w:r>
            <w:r>
              <w:rPr>
                <w:rFonts w:ascii="Comic Sans MS" w:eastAsia="Comic Sans MS" w:hAnsi="Comic Sans MS" w:cs="Comic Sans MS"/>
                <w:sz w:val="16"/>
              </w:rPr>
              <w:t xml:space="preserve">What insects can you see in your garden? </w:t>
            </w:r>
          </w:p>
          <w:p w14:paraId="363943CC" w14:textId="77777777" w:rsidR="00343578" w:rsidRDefault="00000000">
            <w:pPr>
              <w:spacing w:after="0"/>
              <w:ind w:left="10"/>
            </w:pPr>
            <w:r>
              <w:rPr>
                <w:rFonts w:ascii="Comic Sans MS" w:eastAsia="Comic Sans MS" w:hAnsi="Comic Sans MS" w:cs="Comic Sans MS"/>
                <w:b/>
                <w:sz w:val="16"/>
              </w:rPr>
              <w:t>Week 3;</w:t>
            </w:r>
            <w:r>
              <w:rPr>
                <w:rFonts w:ascii="Comic Sans MS" w:eastAsia="Comic Sans MS" w:hAnsi="Comic Sans MS" w:cs="Comic Sans MS"/>
                <w:sz w:val="16"/>
              </w:rPr>
              <w:t xml:space="preserve"> What is your favourite insect? Can you draw a picture of it? </w:t>
            </w:r>
          </w:p>
          <w:p w14:paraId="4DEACBA4" w14:textId="77777777" w:rsidR="00343578" w:rsidRDefault="00000000">
            <w:pPr>
              <w:spacing w:after="0"/>
              <w:ind w:left="10"/>
            </w:pPr>
            <w:r>
              <w:rPr>
                <w:rFonts w:ascii="Comic Sans MS" w:eastAsia="Comic Sans MS" w:hAnsi="Comic Sans MS" w:cs="Comic Sans MS"/>
                <w:b/>
                <w:sz w:val="16"/>
              </w:rPr>
              <w:t xml:space="preserve">Week 4; </w:t>
            </w:r>
            <w:r>
              <w:rPr>
                <w:rFonts w:ascii="Comic Sans MS" w:eastAsia="Comic Sans MS" w:hAnsi="Comic Sans MS" w:cs="Comic Sans MS"/>
                <w:sz w:val="16"/>
              </w:rPr>
              <w:t xml:space="preserve">What animals live in the sea?  </w:t>
            </w:r>
          </w:p>
          <w:p w14:paraId="439326F3" w14:textId="77777777" w:rsidR="00343578" w:rsidRDefault="00000000">
            <w:pPr>
              <w:spacing w:after="0"/>
              <w:ind w:left="10"/>
            </w:pPr>
            <w:r>
              <w:rPr>
                <w:rFonts w:ascii="Comic Sans MS" w:eastAsia="Comic Sans MS" w:hAnsi="Comic Sans MS" w:cs="Comic Sans MS"/>
                <w:b/>
                <w:sz w:val="16"/>
              </w:rPr>
              <w:t xml:space="preserve">Week 5; </w:t>
            </w:r>
            <w:r>
              <w:rPr>
                <w:rFonts w:ascii="Comic Sans MS" w:eastAsia="Comic Sans MS" w:hAnsi="Comic Sans MS" w:cs="Comic Sans MS"/>
                <w:sz w:val="16"/>
              </w:rPr>
              <w:t xml:space="preserve">What can you tell us about a crab? </w:t>
            </w:r>
          </w:p>
          <w:p w14:paraId="7F49FFFB" w14:textId="77777777" w:rsidR="00343578" w:rsidRDefault="00000000">
            <w:pPr>
              <w:spacing w:after="19"/>
              <w:ind w:left="10"/>
            </w:pPr>
            <w:r>
              <w:rPr>
                <w:rFonts w:ascii="Comic Sans MS" w:eastAsia="Comic Sans MS" w:hAnsi="Comic Sans MS" w:cs="Comic Sans MS"/>
                <w:b/>
                <w:sz w:val="14"/>
              </w:rPr>
              <w:t xml:space="preserve"> </w:t>
            </w:r>
          </w:p>
          <w:p w14:paraId="54EE39DE" w14:textId="77777777" w:rsidR="00343578" w:rsidRDefault="00000000">
            <w:pPr>
              <w:spacing w:after="0"/>
              <w:ind w:left="10"/>
            </w:pPr>
            <w:r>
              <w:rPr>
                <w:rFonts w:ascii="Comic Sans MS" w:eastAsia="Comic Sans MS" w:hAnsi="Comic Sans MS" w:cs="Comic Sans MS"/>
                <w:b/>
                <w:sz w:val="16"/>
              </w:rPr>
              <w:t xml:space="preserve"> </w:t>
            </w:r>
          </w:p>
          <w:p w14:paraId="522ED2E3" w14:textId="77777777" w:rsidR="00343578" w:rsidRDefault="00000000">
            <w:pPr>
              <w:spacing w:after="0"/>
              <w:ind w:left="42"/>
              <w:jc w:val="center"/>
            </w:pPr>
            <w:r>
              <w:rPr>
                <w:rFonts w:ascii="Comic Sans MS" w:eastAsia="Comic Sans MS" w:hAnsi="Comic Sans MS" w:cs="Comic Sans MS"/>
                <w:b/>
                <w:sz w:val="16"/>
              </w:rPr>
              <w:t xml:space="preserve"> </w:t>
            </w:r>
          </w:p>
        </w:tc>
      </w:tr>
    </w:tbl>
    <w:p w14:paraId="37CB93E5" w14:textId="77777777" w:rsidR="00343578" w:rsidRDefault="00000000">
      <w:pPr>
        <w:spacing w:after="18"/>
        <w:jc w:val="both"/>
      </w:pPr>
      <w:r>
        <w:rPr>
          <w:rFonts w:ascii="Arial" w:eastAsia="Arial" w:hAnsi="Arial" w:cs="Arial"/>
        </w:rPr>
        <w:t xml:space="preserve"> </w:t>
      </w:r>
    </w:p>
    <w:p w14:paraId="17F5836C" w14:textId="77777777" w:rsidR="00343578" w:rsidRDefault="00000000">
      <w:pPr>
        <w:spacing w:after="0"/>
        <w:jc w:val="both"/>
      </w:pPr>
      <w:r>
        <w:rPr>
          <w:rFonts w:ascii="Arial" w:eastAsia="Arial" w:hAnsi="Arial" w:cs="Arial"/>
        </w:rPr>
        <w:t xml:space="preserve"> </w:t>
      </w:r>
    </w:p>
    <w:tbl>
      <w:tblPr>
        <w:tblStyle w:val="TableGrid"/>
        <w:tblW w:w="13920" w:type="dxa"/>
        <w:tblInd w:w="10" w:type="dxa"/>
        <w:tblCellMar>
          <w:top w:w="160" w:type="dxa"/>
          <w:left w:w="95" w:type="dxa"/>
          <w:bottom w:w="0" w:type="dxa"/>
          <w:right w:w="81" w:type="dxa"/>
        </w:tblCellMar>
        <w:tblLook w:val="04A0" w:firstRow="1" w:lastRow="0" w:firstColumn="1" w:lastColumn="0" w:noHBand="0" w:noVBand="1"/>
      </w:tblPr>
      <w:tblGrid>
        <w:gridCol w:w="6960"/>
        <w:gridCol w:w="6960"/>
      </w:tblGrid>
      <w:tr w:rsidR="00343578" w14:paraId="0EC9747B" w14:textId="77777777">
        <w:trPr>
          <w:trHeight w:val="520"/>
        </w:trPr>
        <w:tc>
          <w:tcPr>
            <w:tcW w:w="13920" w:type="dxa"/>
            <w:gridSpan w:val="2"/>
            <w:tcBorders>
              <w:top w:val="single" w:sz="8" w:space="0" w:color="000000"/>
              <w:left w:val="single" w:sz="8" w:space="0" w:color="000000"/>
              <w:bottom w:val="single" w:sz="8" w:space="0" w:color="000000"/>
              <w:right w:val="single" w:sz="8" w:space="0" w:color="000000"/>
            </w:tcBorders>
            <w:vAlign w:val="center"/>
          </w:tcPr>
          <w:p w14:paraId="40BF87CC" w14:textId="77777777" w:rsidR="00343578" w:rsidRDefault="00000000">
            <w:pPr>
              <w:spacing w:after="0"/>
              <w:ind w:right="34"/>
              <w:jc w:val="center"/>
            </w:pPr>
            <w:r>
              <w:rPr>
                <w:rFonts w:ascii="Comic Sans MS" w:eastAsia="Comic Sans MS" w:hAnsi="Comic Sans MS" w:cs="Comic Sans MS"/>
                <w:b/>
              </w:rPr>
              <w:t xml:space="preserve">Themes </w:t>
            </w:r>
          </w:p>
        </w:tc>
      </w:tr>
      <w:tr w:rsidR="00343578" w14:paraId="067D0FA9" w14:textId="77777777">
        <w:trPr>
          <w:trHeight w:val="500"/>
        </w:trPr>
        <w:tc>
          <w:tcPr>
            <w:tcW w:w="6960" w:type="dxa"/>
            <w:tcBorders>
              <w:top w:val="single" w:sz="8" w:space="0" w:color="000000"/>
              <w:left w:val="single" w:sz="8" w:space="0" w:color="000000"/>
              <w:bottom w:val="single" w:sz="8" w:space="0" w:color="000000"/>
              <w:right w:val="single" w:sz="8" w:space="0" w:color="000000"/>
            </w:tcBorders>
          </w:tcPr>
          <w:p w14:paraId="61863E37" w14:textId="77777777" w:rsidR="00343578" w:rsidRDefault="00000000">
            <w:pPr>
              <w:spacing w:after="0"/>
              <w:ind w:right="34"/>
              <w:jc w:val="center"/>
            </w:pPr>
            <w:r>
              <w:rPr>
                <w:rFonts w:ascii="Comic Sans MS" w:eastAsia="Comic Sans MS" w:hAnsi="Comic Sans MS" w:cs="Comic Sans MS"/>
                <w:b/>
                <w:sz w:val="20"/>
              </w:rPr>
              <w:t xml:space="preserve">Life cycles </w:t>
            </w:r>
          </w:p>
        </w:tc>
        <w:tc>
          <w:tcPr>
            <w:tcW w:w="6960" w:type="dxa"/>
            <w:tcBorders>
              <w:top w:val="single" w:sz="8" w:space="0" w:color="000000"/>
              <w:left w:val="single" w:sz="8" w:space="0" w:color="000000"/>
              <w:bottom w:val="single" w:sz="8" w:space="0" w:color="000000"/>
              <w:right w:val="single" w:sz="8" w:space="0" w:color="000000"/>
            </w:tcBorders>
          </w:tcPr>
          <w:p w14:paraId="760DB246" w14:textId="77777777" w:rsidR="00343578" w:rsidRDefault="00000000">
            <w:pPr>
              <w:spacing w:after="0"/>
              <w:ind w:right="34"/>
              <w:jc w:val="center"/>
            </w:pPr>
            <w:r>
              <w:rPr>
                <w:rFonts w:ascii="Comic Sans MS" w:eastAsia="Comic Sans MS" w:hAnsi="Comic Sans MS" w:cs="Comic Sans MS"/>
                <w:b/>
                <w:sz w:val="20"/>
              </w:rPr>
              <w:t xml:space="preserve">Minibeasts </w:t>
            </w:r>
          </w:p>
        </w:tc>
      </w:tr>
      <w:tr w:rsidR="00343578" w14:paraId="6BEEE453" w14:textId="77777777">
        <w:trPr>
          <w:trHeight w:val="2900"/>
        </w:trPr>
        <w:tc>
          <w:tcPr>
            <w:tcW w:w="6960" w:type="dxa"/>
            <w:tcBorders>
              <w:top w:val="single" w:sz="8" w:space="0" w:color="000000"/>
              <w:left w:val="single" w:sz="8" w:space="0" w:color="000000"/>
              <w:bottom w:val="single" w:sz="8" w:space="0" w:color="000000"/>
              <w:right w:val="single" w:sz="8" w:space="0" w:color="000000"/>
            </w:tcBorders>
          </w:tcPr>
          <w:p w14:paraId="06CE6CFD" w14:textId="77777777" w:rsidR="00343578" w:rsidRDefault="00000000">
            <w:pPr>
              <w:spacing w:after="0" w:line="258" w:lineRule="auto"/>
            </w:pPr>
            <w:r>
              <w:rPr>
                <w:rFonts w:ascii="Comic Sans MS" w:eastAsia="Comic Sans MS" w:hAnsi="Comic Sans MS" w:cs="Comic Sans MS"/>
                <w:sz w:val="16"/>
              </w:rPr>
              <w:t xml:space="preserve">We will look closely at the life cycle of a butterfly. We will focus on the four stages, teaching the children the names ‘egg’, ‘caterpillar’, ‘cocoon (chrysalis)’ and ‘butterfly’. The children will have the opportunity to create their own stages of the butterfly life cycle and will learn what happens during each stage. We will also be having our own caterpillars in the setting so the children will be able to observe the changes in ‘real life’ with opportunities for questions and exploration. When they have become butterflies, the children will be able to release them into our Rainbow Teddies garden and watch them fly away. </w:t>
            </w:r>
          </w:p>
          <w:p w14:paraId="3837C7EE" w14:textId="77777777" w:rsidR="00343578" w:rsidRDefault="00000000">
            <w:pPr>
              <w:spacing w:after="0"/>
            </w:pPr>
            <w:r>
              <w:rPr>
                <w:rFonts w:ascii="Comic Sans MS" w:eastAsia="Comic Sans MS" w:hAnsi="Comic Sans MS" w:cs="Comic Sans MS"/>
                <w:sz w:val="16"/>
              </w:rPr>
              <w:t xml:space="preserve">We will also look at the life cycle of frogs. Again we will explore the different stages with the children focusing on ‘frogspawn’, ‘newt, and ‘frog’.  </w:t>
            </w:r>
          </w:p>
        </w:tc>
        <w:tc>
          <w:tcPr>
            <w:tcW w:w="6960" w:type="dxa"/>
            <w:tcBorders>
              <w:top w:val="single" w:sz="8" w:space="0" w:color="000000"/>
              <w:left w:val="single" w:sz="8" w:space="0" w:color="000000"/>
              <w:bottom w:val="single" w:sz="8" w:space="0" w:color="000000"/>
              <w:right w:val="single" w:sz="8" w:space="0" w:color="000000"/>
            </w:tcBorders>
          </w:tcPr>
          <w:p w14:paraId="4EFDBAC5" w14:textId="77777777" w:rsidR="00343578" w:rsidRDefault="00000000">
            <w:pPr>
              <w:spacing w:after="0" w:line="239" w:lineRule="auto"/>
            </w:pPr>
            <w:r>
              <w:rPr>
                <w:rFonts w:ascii="Comic Sans MS" w:eastAsia="Comic Sans MS" w:hAnsi="Comic Sans MS" w:cs="Comic Sans MS"/>
                <w:sz w:val="16"/>
              </w:rPr>
              <w:t xml:space="preserve">This is a lovely topic for the children. We will talk about minibeasts with the children and ask them to tell us about the different minibeasts they know about. We will go on ‘bug’ hunts in the garden. Encouraging the children to look in dark, cold places so they can learn more about the different habitats . The children can build their own ‘bug’ hotels and homes, thinking about the different things they need to survive. Whilst doing this we will talk to the children about how to look after the minibeasts and to be gentle. We will look at individual minibeasts such as the bee and ask the children why they are so important in the world.  </w:t>
            </w:r>
          </w:p>
          <w:p w14:paraId="76F2F214" w14:textId="77777777" w:rsidR="00343578" w:rsidRDefault="00000000">
            <w:pPr>
              <w:spacing w:after="0" w:line="239" w:lineRule="auto"/>
            </w:pPr>
            <w:r>
              <w:rPr>
                <w:rFonts w:ascii="Comic Sans MS" w:eastAsia="Comic Sans MS" w:hAnsi="Comic Sans MS" w:cs="Comic Sans MS"/>
                <w:sz w:val="16"/>
              </w:rPr>
              <w:t xml:space="preserve">Attention will be focused on the patterns and colours of the bugs they find, with talk about symmetry, encouraging them to think about repeating patterns and numbers.  </w:t>
            </w:r>
          </w:p>
          <w:p w14:paraId="613DD34A" w14:textId="77777777" w:rsidR="00343578" w:rsidRDefault="00000000">
            <w:pPr>
              <w:spacing w:after="0"/>
            </w:pPr>
            <w:r>
              <w:rPr>
                <w:rFonts w:ascii="Comic Sans MS" w:eastAsia="Comic Sans MS" w:hAnsi="Comic Sans MS" w:cs="Comic Sans MS"/>
                <w:sz w:val="16"/>
              </w:rPr>
              <w:t xml:space="preserve"> </w:t>
            </w:r>
          </w:p>
          <w:p w14:paraId="1BDF98A0" w14:textId="77777777" w:rsidR="00343578" w:rsidRDefault="00000000">
            <w:pPr>
              <w:spacing w:after="0"/>
            </w:pPr>
            <w:r>
              <w:rPr>
                <w:rFonts w:ascii="Comic Sans MS" w:eastAsia="Comic Sans MS" w:hAnsi="Comic Sans MS" w:cs="Comic Sans MS"/>
                <w:sz w:val="16"/>
              </w:rPr>
              <w:t xml:space="preserve"> </w:t>
            </w:r>
          </w:p>
        </w:tc>
      </w:tr>
      <w:tr w:rsidR="00343578" w14:paraId="53179408" w14:textId="77777777">
        <w:trPr>
          <w:trHeight w:val="520"/>
        </w:trPr>
        <w:tc>
          <w:tcPr>
            <w:tcW w:w="6960" w:type="dxa"/>
            <w:tcBorders>
              <w:top w:val="single" w:sz="8" w:space="0" w:color="000000"/>
              <w:left w:val="single" w:sz="8" w:space="0" w:color="000000"/>
              <w:bottom w:val="single" w:sz="8" w:space="0" w:color="000000"/>
              <w:right w:val="single" w:sz="8" w:space="0" w:color="000000"/>
            </w:tcBorders>
            <w:vAlign w:val="center"/>
          </w:tcPr>
          <w:p w14:paraId="46BA38D1" w14:textId="77777777" w:rsidR="00343578" w:rsidRDefault="00000000">
            <w:pPr>
              <w:spacing w:after="0"/>
              <w:ind w:right="34"/>
              <w:jc w:val="center"/>
            </w:pPr>
            <w:r>
              <w:rPr>
                <w:rFonts w:ascii="Comic Sans MS" w:eastAsia="Comic Sans MS" w:hAnsi="Comic Sans MS" w:cs="Comic Sans MS"/>
                <w:b/>
                <w:sz w:val="20"/>
              </w:rPr>
              <w:t xml:space="preserve">Under the sea </w:t>
            </w:r>
          </w:p>
        </w:tc>
        <w:tc>
          <w:tcPr>
            <w:tcW w:w="6960" w:type="dxa"/>
            <w:tcBorders>
              <w:top w:val="single" w:sz="8" w:space="0" w:color="000000"/>
              <w:left w:val="single" w:sz="8" w:space="0" w:color="000000"/>
              <w:bottom w:val="single" w:sz="8" w:space="0" w:color="000000"/>
              <w:right w:val="single" w:sz="8" w:space="0" w:color="000000"/>
            </w:tcBorders>
            <w:vAlign w:val="center"/>
          </w:tcPr>
          <w:p w14:paraId="71227CB8" w14:textId="77777777" w:rsidR="00343578" w:rsidRDefault="00000000">
            <w:pPr>
              <w:spacing w:after="0"/>
              <w:ind w:left="53"/>
              <w:jc w:val="center"/>
            </w:pPr>
            <w:r>
              <w:rPr>
                <w:rFonts w:ascii="Comic Sans MS" w:eastAsia="Comic Sans MS" w:hAnsi="Comic Sans MS" w:cs="Comic Sans MS"/>
                <w:b/>
                <w:sz w:val="20"/>
              </w:rPr>
              <w:t xml:space="preserve"> </w:t>
            </w:r>
          </w:p>
        </w:tc>
      </w:tr>
      <w:tr w:rsidR="00343578" w14:paraId="4CF4A1B2" w14:textId="77777777">
        <w:trPr>
          <w:trHeight w:val="3180"/>
        </w:trPr>
        <w:tc>
          <w:tcPr>
            <w:tcW w:w="6960" w:type="dxa"/>
            <w:tcBorders>
              <w:top w:val="single" w:sz="8" w:space="0" w:color="000000"/>
              <w:left w:val="single" w:sz="8" w:space="0" w:color="000000"/>
              <w:bottom w:val="single" w:sz="8" w:space="0" w:color="000000"/>
              <w:right w:val="single" w:sz="8" w:space="0" w:color="000000"/>
            </w:tcBorders>
            <w:vAlign w:val="center"/>
          </w:tcPr>
          <w:p w14:paraId="4A96D40B" w14:textId="77777777" w:rsidR="00343578" w:rsidRDefault="00000000">
            <w:pPr>
              <w:spacing w:after="0" w:line="239" w:lineRule="auto"/>
            </w:pPr>
            <w:r>
              <w:rPr>
                <w:rFonts w:ascii="Comic Sans MS" w:eastAsia="Comic Sans MS" w:hAnsi="Comic Sans MS" w:cs="Comic Sans MS"/>
                <w:sz w:val="16"/>
              </w:rPr>
              <w:lastRenderedPageBreak/>
              <w:t xml:space="preserve">This topic involves lots of water play! The children will be able to explore the sea animals in their ‘natural’ habitats and observe how they would move in the water. We will look at how sharks, whales and fish use their fins to ‘glide’ through the water, crabs who scuttle sideways with their pinchers held up in the air, jellyfish who appear to float with their long </w:t>
            </w:r>
            <w:proofErr w:type="spellStart"/>
            <w:r>
              <w:rPr>
                <w:rFonts w:ascii="Comic Sans MS" w:eastAsia="Comic Sans MS" w:hAnsi="Comic Sans MS" w:cs="Comic Sans MS"/>
                <w:sz w:val="16"/>
              </w:rPr>
              <w:t>long</w:t>
            </w:r>
            <w:proofErr w:type="spellEnd"/>
            <w:r>
              <w:rPr>
                <w:rFonts w:ascii="Comic Sans MS" w:eastAsia="Comic Sans MS" w:hAnsi="Comic Sans MS" w:cs="Comic Sans MS"/>
                <w:sz w:val="16"/>
              </w:rPr>
              <w:t xml:space="preserve"> tentacles, there is so much to find out about. </w:t>
            </w:r>
          </w:p>
          <w:p w14:paraId="17517B5F" w14:textId="77777777" w:rsidR="00343578" w:rsidRDefault="00000000">
            <w:pPr>
              <w:spacing w:after="0" w:line="239" w:lineRule="auto"/>
            </w:pPr>
            <w:r>
              <w:rPr>
                <w:rFonts w:ascii="Comic Sans MS" w:eastAsia="Comic Sans MS" w:hAnsi="Comic Sans MS" w:cs="Comic Sans MS"/>
                <w:sz w:val="16"/>
              </w:rPr>
              <w:t>The children will have opportunities to create sea animals through crafts such as paper plates, painting, cutting, sticking and so much more. Through movement they can explore what it feels like to ‘scuttle’, ‘</w:t>
            </w:r>
            <w:proofErr w:type="spellStart"/>
            <w:r>
              <w:rPr>
                <w:rFonts w:ascii="Comic Sans MS" w:eastAsia="Comic Sans MS" w:hAnsi="Comic Sans MS" w:cs="Comic Sans MS"/>
                <w:sz w:val="16"/>
              </w:rPr>
              <w:t>float’and</w:t>
            </w:r>
            <w:proofErr w:type="spellEnd"/>
            <w:r>
              <w:rPr>
                <w:rFonts w:ascii="Comic Sans MS" w:eastAsia="Comic Sans MS" w:hAnsi="Comic Sans MS" w:cs="Comic Sans MS"/>
                <w:sz w:val="16"/>
              </w:rPr>
              <w:t xml:space="preserve"> ‘glide’ around.  </w:t>
            </w:r>
          </w:p>
          <w:p w14:paraId="2BF6A908" w14:textId="77777777" w:rsidR="00343578" w:rsidRDefault="00000000">
            <w:pPr>
              <w:spacing w:after="30" w:line="239" w:lineRule="auto"/>
            </w:pPr>
            <w:r>
              <w:rPr>
                <w:rFonts w:ascii="Comic Sans MS" w:eastAsia="Comic Sans MS" w:hAnsi="Comic Sans MS" w:cs="Comic Sans MS"/>
                <w:sz w:val="16"/>
              </w:rPr>
              <w:t xml:space="preserve">We will also look at the issue of water pollution, specifically litter and how plastic in the ocean is dangerous for the animals that live there. They will have activities provided to encourage them to ‘save’ the animals from plastic and talk about why this is so dangerous.  </w:t>
            </w:r>
          </w:p>
          <w:p w14:paraId="30BF5041" w14:textId="77777777" w:rsidR="00343578" w:rsidRDefault="00000000">
            <w:pPr>
              <w:spacing w:after="0"/>
            </w:pPr>
            <w:r>
              <w:rPr>
                <w:rFonts w:ascii="Arial" w:eastAsia="Arial" w:hAnsi="Arial" w:cs="Arial"/>
              </w:rPr>
              <w:t xml:space="preserve"> </w:t>
            </w:r>
          </w:p>
          <w:p w14:paraId="367697DE" w14:textId="77777777" w:rsidR="00343578" w:rsidRDefault="00000000">
            <w:pPr>
              <w:spacing w:after="0"/>
            </w:pPr>
            <w:r>
              <w:rPr>
                <w:rFonts w:ascii="Arial" w:eastAsia="Arial" w:hAnsi="Arial" w:cs="Arial"/>
              </w:rPr>
              <w:t xml:space="preserve"> </w:t>
            </w:r>
          </w:p>
        </w:tc>
        <w:tc>
          <w:tcPr>
            <w:tcW w:w="6960" w:type="dxa"/>
            <w:tcBorders>
              <w:top w:val="single" w:sz="8" w:space="0" w:color="000000"/>
              <w:left w:val="single" w:sz="8" w:space="0" w:color="000000"/>
              <w:bottom w:val="single" w:sz="8" w:space="0" w:color="000000"/>
              <w:right w:val="single" w:sz="8" w:space="0" w:color="000000"/>
            </w:tcBorders>
          </w:tcPr>
          <w:p w14:paraId="7EACF9B5" w14:textId="77777777" w:rsidR="00343578" w:rsidRDefault="00000000">
            <w:pPr>
              <w:spacing w:after="0"/>
            </w:pPr>
            <w:r>
              <w:rPr>
                <w:rFonts w:ascii="Comic Sans MS" w:eastAsia="Comic Sans MS" w:hAnsi="Comic Sans MS" w:cs="Comic Sans MS"/>
                <w:sz w:val="16"/>
              </w:rPr>
              <w:t xml:space="preserve"> </w:t>
            </w:r>
          </w:p>
        </w:tc>
      </w:tr>
    </w:tbl>
    <w:p w14:paraId="5FEBF6C3" w14:textId="77777777" w:rsidR="00343578" w:rsidRDefault="00000000">
      <w:pPr>
        <w:spacing w:after="32"/>
        <w:jc w:val="both"/>
      </w:pPr>
      <w:r>
        <w:rPr>
          <w:rFonts w:ascii="Arial" w:eastAsia="Arial" w:hAnsi="Arial" w:cs="Arial"/>
        </w:rPr>
        <w:t xml:space="preserve"> </w:t>
      </w:r>
    </w:p>
    <w:p w14:paraId="7A669384" w14:textId="77777777" w:rsidR="00343578" w:rsidRDefault="00000000">
      <w:pPr>
        <w:spacing w:after="0"/>
        <w:jc w:val="both"/>
      </w:pPr>
      <w:r>
        <w:rPr>
          <w:rFonts w:ascii="Comic Sans MS" w:eastAsia="Comic Sans MS" w:hAnsi="Comic Sans MS" w:cs="Comic Sans MS"/>
          <w:sz w:val="20"/>
        </w:rPr>
        <w:t xml:space="preserve"> </w:t>
      </w:r>
    </w:p>
    <w:p w14:paraId="4C3638BF" w14:textId="77777777" w:rsidR="00343578" w:rsidRDefault="00000000">
      <w:pPr>
        <w:spacing w:after="19"/>
      </w:pPr>
      <w:r>
        <w:rPr>
          <w:rFonts w:ascii="Comic Sans MS" w:eastAsia="Comic Sans MS" w:hAnsi="Comic Sans MS" w:cs="Comic Sans MS"/>
          <w:sz w:val="20"/>
        </w:rPr>
        <w:t xml:space="preserve"> </w:t>
      </w:r>
    </w:p>
    <w:p w14:paraId="572BD2B9" w14:textId="77777777" w:rsidR="00343578" w:rsidRDefault="00000000">
      <w:pPr>
        <w:spacing w:after="0"/>
      </w:pPr>
      <w:r>
        <w:rPr>
          <w:rFonts w:ascii="Comic Sans MS" w:eastAsia="Comic Sans MS" w:hAnsi="Comic Sans MS" w:cs="Comic Sans MS"/>
          <w:sz w:val="20"/>
        </w:rPr>
        <w:t xml:space="preserve">Learning Intentions Term 5 </w:t>
      </w:r>
    </w:p>
    <w:tbl>
      <w:tblPr>
        <w:tblStyle w:val="TableGrid"/>
        <w:tblW w:w="13860" w:type="dxa"/>
        <w:tblInd w:w="10" w:type="dxa"/>
        <w:tblCellMar>
          <w:top w:w="159" w:type="dxa"/>
          <w:left w:w="95" w:type="dxa"/>
          <w:bottom w:w="0" w:type="dxa"/>
          <w:right w:w="57" w:type="dxa"/>
        </w:tblCellMar>
        <w:tblLook w:val="04A0" w:firstRow="1" w:lastRow="0" w:firstColumn="1" w:lastColumn="0" w:noHBand="0" w:noVBand="1"/>
      </w:tblPr>
      <w:tblGrid>
        <w:gridCol w:w="3460"/>
        <w:gridCol w:w="1160"/>
        <w:gridCol w:w="2300"/>
        <w:gridCol w:w="2320"/>
        <w:gridCol w:w="1140"/>
        <w:gridCol w:w="3480"/>
      </w:tblGrid>
      <w:tr w:rsidR="00343578" w14:paraId="2519486E" w14:textId="77777777">
        <w:trPr>
          <w:trHeight w:val="460"/>
        </w:trPr>
        <w:tc>
          <w:tcPr>
            <w:tcW w:w="4620" w:type="dxa"/>
            <w:gridSpan w:val="2"/>
            <w:tcBorders>
              <w:top w:val="single" w:sz="8" w:space="0" w:color="000000"/>
              <w:left w:val="single" w:sz="8" w:space="0" w:color="000000"/>
              <w:bottom w:val="single" w:sz="8" w:space="0" w:color="000000"/>
              <w:right w:val="single" w:sz="8" w:space="0" w:color="000000"/>
            </w:tcBorders>
            <w:vAlign w:val="center"/>
          </w:tcPr>
          <w:p w14:paraId="473FED28" w14:textId="77777777" w:rsidR="00343578" w:rsidRDefault="00000000">
            <w:pPr>
              <w:spacing w:after="0"/>
              <w:ind w:right="58"/>
              <w:jc w:val="center"/>
            </w:pPr>
            <w:r>
              <w:rPr>
                <w:rFonts w:ascii="Comic Sans MS" w:eastAsia="Comic Sans MS" w:hAnsi="Comic Sans MS" w:cs="Comic Sans MS"/>
                <w:b/>
                <w:sz w:val="16"/>
              </w:rPr>
              <w:t xml:space="preserve">Personal, Social and Emotional Development. </w:t>
            </w:r>
          </w:p>
        </w:tc>
        <w:tc>
          <w:tcPr>
            <w:tcW w:w="4620" w:type="dxa"/>
            <w:gridSpan w:val="2"/>
            <w:tcBorders>
              <w:top w:val="single" w:sz="8" w:space="0" w:color="000000"/>
              <w:left w:val="single" w:sz="8" w:space="0" w:color="000000"/>
              <w:bottom w:val="single" w:sz="8" w:space="0" w:color="000000"/>
              <w:right w:val="single" w:sz="8" w:space="0" w:color="000000"/>
            </w:tcBorders>
          </w:tcPr>
          <w:p w14:paraId="7A79EB39" w14:textId="77777777" w:rsidR="00343578" w:rsidRDefault="00000000">
            <w:pPr>
              <w:spacing w:after="0"/>
              <w:ind w:right="58"/>
              <w:jc w:val="center"/>
            </w:pPr>
            <w:r>
              <w:rPr>
                <w:rFonts w:ascii="Comic Sans MS" w:eastAsia="Comic Sans MS" w:hAnsi="Comic Sans MS" w:cs="Comic Sans MS"/>
                <w:b/>
                <w:sz w:val="18"/>
              </w:rPr>
              <w:t xml:space="preserve">Communication and Language. </w:t>
            </w:r>
          </w:p>
        </w:tc>
        <w:tc>
          <w:tcPr>
            <w:tcW w:w="4620" w:type="dxa"/>
            <w:gridSpan w:val="2"/>
            <w:tcBorders>
              <w:top w:val="single" w:sz="8" w:space="0" w:color="000000"/>
              <w:left w:val="single" w:sz="8" w:space="0" w:color="000000"/>
              <w:bottom w:val="single" w:sz="8" w:space="0" w:color="000000"/>
              <w:right w:val="single" w:sz="8" w:space="0" w:color="000000"/>
            </w:tcBorders>
            <w:vAlign w:val="center"/>
          </w:tcPr>
          <w:p w14:paraId="3241E5CA" w14:textId="77777777" w:rsidR="00343578" w:rsidRDefault="00000000">
            <w:pPr>
              <w:spacing w:after="0"/>
              <w:ind w:right="58"/>
              <w:jc w:val="center"/>
            </w:pPr>
            <w:r>
              <w:rPr>
                <w:rFonts w:ascii="Comic Sans MS" w:eastAsia="Comic Sans MS" w:hAnsi="Comic Sans MS" w:cs="Comic Sans MS"/>
                <w:b/>
                <w:sz w:val="16"/>
              </w:rPr>
              <w:t xml:space="preserve">Physical Development. </w:t>
            </w:r>
          </w:p>
        </w:tc>
      </w:tr>
      <w:tr w:rsidR="00343578" w14:paraId="427A334C" w14:textId="77777777">
        <w:trPr>
          <w:trHeight w:val="3240"/>
        </w:trPr>
        <w:tc>
          <w:tcPr>
            <w:tcW w:w="4620" w:type="dxa"/>
            <w:gridSpan w:val="2"/>
            <w:tcBorders>
              <w:top w:val="single" w:sz="8" w:space="0" w:color="000000"/>
              <w:left w:val="single" w:sz="8" w:space="0" w:color="000000"/>
              <w:bottom w:val="single" w:sz="8" w:space="0" w:color="000000"/>
              <w:right w:val="single" w:sz="8" w:space="0" w:color="000000"/>
            </w:tcBorders>
            <w:vAlign w:val="center"/>
          </w:tcPr>
          <w:p w14:paraId="55FC79D4" w14:textId="77777777" w:rsidR="00343578" w:rsidRDefault="00000000">
            <w:pPr>
              <w:spacing w:after="0"/>
            </w:pPr>
            <w:r>
              <w:rPr>
                <w:rFonts w:ascii="Comic Sans MS" w:eastAsia="Comic Sans MS" w:hAnsi="Comic Sans MS" w:cs="Comic Sans MS"/>
                <w:b/>
                <w:sz w:val="18"/>
              </w:rPr>
              <w:t>Understanding emotions;</w:t>
            </w:r>
            <w:r>
              <w:rPr>
                <w:rFonts w:ascii="Comic Sans MS" w:eastAsia="Comic Sans MS" w:hAnsi="Comic Sans MS" w:cs="Comic Sans MS"/>
                <w:sz w:val="20"/>
              </w:rPr>
              <w:t xml:space="preserve"> </w:t>
            </w:r>
          </w:p>
          <w:p w14:paraId="51DA99FF" w14:textId="77777777" w:rsidR="00343578" w:rsidRDefault="00000000">
            <w:pPr>
              <w:spacing w:after="0" w:line="239" w:lineRule="auto"/>
              <w:ind w:right="22"/>
            </w:pPr>
            <w:r>
              <w:rPr>
                <w:rFonts w:ascii="Comic Sans MS" w:eastAsia="Comic Sans MS" w:hAnsi="Comic Sans MS" w:cs="Comic Sans MS"/>
                <w:sz w:val="18"/>
              </w:rPr>
              <w:t>Expresses a wide range of feelings in their interactions with others and through their behaviour and play, including excitement and anxiety, guilt and self-doubt (</w:t>
            </w:r>
            <w:proofErr w:type="spellStart"/>
            <w:r>
              <w:rPr>
                <w:rFonts w:ascii="Comic Sans MS" w:eastAsia="Comic Sans MS" w:hAnsi="Comic Sans MS" w:cs="Comic Sans MS"/>
                <w:sz w:val="18"/>
              </w:rPr>
              <w:t>pg</w:t>
            </w:r>
            <w:proofErr w:type="spellEnd"/>
            <w:r>
              <w:rPr>
                <w:rFonts w:ascii="Comic Sans MS" w:eastAsia="Comic Sans MS" w:hAnsi="Comic Sans MS" w:cs="Comic Sans MS"/>
                <w:sz w:val="18"/>
              </w:rPr>
              <w:t xml:space="preserve"> 64). </w:t>
            </w:r>
          </w:p>
          <w:p w14:paraId="4A52BFA0" w14:textId="77777777" w:rsidR="00343578" w:rsidRDefault="00000000">
            <w:pPr>
              <w:spacing w:after="0"/>
              <w:ind w:right="109"/>
            </w:pPr>
            <w:r>
              <w:rPr>
                <w:rFonts w:ascii="Comic Sans MS" w:eastAsia="Comic Sans MS" w:hAnsi="Comic Sans MS" w:cs="Comic Sans MS"/>
                <w:sz w:val="18"/>
              </w:rPr>
              <w:t>Talks about how others might be feeling and responds according to their understanding of the other person’s needs and wants (</w:t>
            </w:r>
            <w:proofErr w:type="spellStart"/>
            <w:r>
              <w:rPr>
                <w:rFonts w:ascii="Comic Sans MS" w:eastAsia="Comic Sans MS" w:hAnsi="Comic Sans MS" w:cs="Comic Sans MS"/>
                <w:sz w:val="18"/>
              </w:rPr>
              <w:t>pg</w:t>
            </w:r>
            <w:proofErr w:type="spellEnd"/>
            <w:r>
              <w:rPr>
                <w:rFonts w:ascii="Comic Sans MS" w:eastAsia="Comic Sans MS" w:hAnsi="Comic Sans MS" w:cs="Comic Sans MS"/>
                <w:sz w:val="18"/>
              </w:rPr>
              <w:t xml:space="preserve"> 64). Is more able to recognise the impact of their choices and behaviours/actions on others and knows that some actions and words can hurt others’ feelings (</w:t>
            </w:r>
            <w:proofErr w:type="spellStart"/>
            <w:r>
              <w:rPr>
                <w:rFonts w:ascii="Comic Sans MS" w:eastAsia="Comic Sans MS" w:hAnsi="Comic Sans MS" w:cs="Comic Sans MS"/>
                <w:sz w:val="18"/>
              </w:rPr>
              <w:t>pg</w:t>
            </w:r>
            <w:proofErr w:type="spellEnd"/>
            <w:r>
              <w:rPr>
                <w:rFonts w:ascii="Comic Sans MS" w:eastAsia="Comic Sans MS" w:hAnsi="Comic Sans MS" w:cs="Comic Sans MS"/>
                <w:sz w:val="18"/>
              </w:rPr>
              <w:t xml:space="preserve"> 64). </w:t>
            </w:r>
          </w:p>
        </w:tc>
        <w:tc>
          <w:tcPr>
            <w:tcW w:w="4620" w:type="dxa"/>
            <w:gridSpan w:val="2"/>
            <w:tcBorders>
              <w:top w:val="single" w:sz="8" w:space="0" w:color="000000"/>
              <w:left w:val="single" w:sz="8" w:space="0" w:color="000000"/>
              <w:bottom w:val="single" w:sz="8" w:space="0" w:color="000000"/>
              <w:right w:val="single" w:sz="8" w:space="0" w:color="000000"/>
            </w:tcBorders>
            <w:vAlign w:val="center"/>
          </w:tcPr>
          <w:p w14:paraId="638E3DDB" w14:textId="77777777" w:rsidR="00343578" w:rsidRDefault="00000000">
            <w:pPr>
              <w:spacing w:after="0"/>
            </w:pPr>
            <w:r>
              <w:rPr>
                <w:rFonts w:ascii="Comic Sans MS" w:eastAsia="Comic Sans MS" w:hAnsi="Comic Sans MS" w:cs="Comic Sans MS"/>
                <w:b/>
                <w:sz w:val="18"/>
              </w:rPr>
              <w:t xml:space="preserve">Speaking; </w:t>
            </w:r>
          </w:p>
          <w:p w14:paraId="62E7E781" w14:textId="77777777" w:rsidR="00343578" w:rsidRDefault="00000000">
            <w:pPr>
              <w:spacing w:after="0" w:line="239" w:lineRule="auto"/>
              <w:ind w:right="49"/>
            </w:pPr>
            <w:r>
              <w:rPr>
                <w:rFonts w:ascii="Comic Sans MS" w:eastAsia="Comic Sans MS" w:hAnsi="Comic Sans MS" w:cs="Comic Sans MS"/>
                <w:sz w:val="18"/>
              </w:rPr>
              <w:t>Uses talk to explain what is happening and anticipate what might happen next (</w:t>
            </w:r>
            <w:proofErr w:type="spellStart"/>
            <w:r>
              <w:rPr>
                <w:rFonts w:ascii="Comic Sans MS" w:eastAsia="Comic Sans MS" w:hAnsi="Comic Sans MS" w:cs="Comic Sans MS"/>
                <w:sz w:val="18"/>
              </w:rPr>
              <w:t>pg</w:t>
            </w:r>
            <w:proofErr w:type="spellEnd"/>
            <w:r>
              <w:rPr>
                <w:rFonts w:ascii="Comic Sans MS" w:eastAsia="Comic Sans MS" w:hAnsi="Comic Sans MS" w:cs="Comic Sans MS"/>
                <w:sz w:val="18"/>
              </w:rPr>
              <w:t xml:space="preserve"> 74). Questions why things happen and how things work (</w:t>
            </w:r>
            <w:proofErr w:type="spellStart"/>
            <w:r>
              <w:rPr>
                <w:rFonts w:ascii="Comic Sans MS" w:eastAsia="Comic Sans MS" w:hAnsi="Comic Sans MS" w:cs="Comic Sans MS"/>
                <w:sz w:val="18"/>
              </w:rPr>
              <w:t>pg</w:t>
            </w:r>
            <w:proofErr w:type="spellEnd"/>
            <w:r>
              <w:rPr>
                <w:rFonts w:ascii="Comic Sans MS" w:eastAsia="Comic Sans MS" w:hAnsi="Comic Sans MS" w:cs="Comic Sans MS"/>
                <w:sz w:val="18"/>
              </w:rPr>
              <w:t xml:space="preserve"> 74). </w:t>
            </w:r>
          </w:p>
          <w:p w14:paraId="75A91DBF" w14:textId="77777777" w:rsidR="00343578" w:rsidRDefault="00000000">
            <w:pPr>
              <w:spacing w:after="0" w:line="239" w:lineRule="auto"/>
            </w:pPr>
            <w:r>
              <w:rPr>
                <w:rFonts w:ascii="Comic Sans MS" w:eastAsia="Comic Sans MS" w:hAnsi="Comic Sans MS" w:cs="Comic Sans MS"/>
                <w:sz w:val="18"/>
              </w:rPr>
              <w:t>Builds up vocabulary that reflects the breadth of their experiences (</w:t>
            </w:r>
            <w:proofErr w:type="spellStart"/>
            <w:r>
              <w:rPr>
                <w:rFonts w:ascii="Comic Sans MS" w:eastAsia="Comic Sans MS" w:hAnsi="Comic Sans MS" w:cs="Comic Sans MS"/>
                <w:sz w:val="18"/>
              </w:rPr>
              <w:t>pg</w:t>
            </w:r>
            <w:proofErr w:type="spellEnd"/>
            <w:r>
              <w:rPr>
                <w:rFonts w:ascii="Comic Sans MS" w:eastAsia="Comic Sans MS" w:hAnsi="Comic Sans MS" w:cs="Comic Sans MS"/>
                <w:sz w:val="18"/>
              </w:rPr>
              <w:t xml:space="preserve"> 74). </w:t>
            </w:r>
          </w:p>
          <w:p w14:paraId="73E71913" w14:textId="77777777" w:rsidR="00343578" w:rsidRDefault="00000000">
            <w:pPr>
              <w:spacing w:after="0"/>
            </w:pPr>
            <w:r>
              <w:rPr>
                <w:rFonts w:ascii="Comic Sans MS" w:eastAsia="Comic Sans MS" w:hAnsi="Comic Sans MS" w:cs="Comic Sans MS"/>
                <w:b/>
                <w:sz w:val="18"/>
              </w:rPr>
              <w:t xml:space="preserve">Understanding; </w:t>
            </w:r>
          </w:p>
          <w:p w14:paraId="03B9F54D" w14:textId="77777777" w:rsidR="00343578" w:rsidRDefault="00000000">
            <w:pPr>
              <w:spacing w:after="0"/>
            </w:pPr>
            <w:r>
              <w:rPr>
                <w:rFonts w:ascii="Comic Sans MS" w:eastAsia="Comic Sans MS" w:hAnsi="Comic Sans MS" w:cs="Comic Sans MS"/>
                <w:sz w:val="18"/>
              </w:rPr>
              <w:t xml:space="preserve">Shows understanding of prepositions such as ‘under’, </w:t>
            </w:r>
          </w:p>
          <w:p w14:paraId="10044725" w14:textId="77777777" w:rsidR="00343578" w:rsidRDefault="00000000">
            <w:pPr>
              <w:spacing w:after="0" w:line="239" w:lineRule="auto"/>
            </w:pPr>
            <w:r>
              <w:rPr>
                <w:rFonts w:ascii="Comic Sans MS" w:eastAsia="Comic Sans MS" w:hAnsi="Comic Sans MS" w:cs="Comic Sans MS"/>
                <w:sz w:val="18"/>
              </w:rPr>
              <w:t>‘on top’, ‘behind’ by carrying out an action or selecting a correct picture (</w:t>
            </w:r>
            <w:proofErr w:type="spellStart"/>
            <w:r>
              <w:rPr>
                <w:rFonts w:ascii="Comic Sans MS" w:eastAsia="Comic Sans MS" w:hAnsi="Comic Sans MS" w:cs="Comic Sans MS"/>
                <w:sz w:val="18"/>
              </w:rPr>
              <w:t>pg</w:t>
            </w:r>
            <w:proofErr w:type="spellEnd"/>
            <w:r>
              <w:rPr>
                <w:rFonts w:ascii="Comic Sans MS" w:eastAsia="Comic Sans MS" w:hAnsi="Comic Sans MS" w:cs="Comic Sans MS"/>
                <w:sz w:val="18"/>
              </w:rPr>
              <w:t xml:space="preserve"> 70). </w:t>
            </w:r>
          </w:p>
          <w:p w14:paraId="0F2A0473" w14:textId="77777777" w:rsidR="00343578" w:rsidRDefault="00000000">
            <w:pPr>
              <w:spacing w:after="0"/>
            </w:pPr>
            <w:r>
              <w:rPr>
                <w:rFonts w:ascii="Comic Sans MS" w:eastAsia="Comic Sans MS" w:hAnsi="Comic Sans MS" w:cs="Comic Sans MS"/>
                <w:sz w:val="18"/>
              </w:rPr>
              <w:t>Understands ‘why’ and ‘how’ questions (</w:t>
            </w:r>
            <w:proofErr w:type="spellStart"/>
            <w:r>
              <w:rPr>
                <w:rFonts w:ascii="Comic Sans MS" w:eastAsia="Comic Sans MS" w:hAnsi="Comic Sans MS" w:cs="Comic Sans MS"/>
                <w:sz w:val="18"/>
              </w:rPr>
              <w:t>pg</w:t>
            </w:r>
            <w:proofErr w:type="spellEnd"/>
            <w:r>
              <w:rPr>
                <w:rFonts w:ascii="Comic Sans MS" w:eastAsia="Comic Sans MS" w:hAnsi="Comic Sans MS" w:cs="Comic Sans MS"/>
                <w:sz w:val="18"/>
              </w:rPr>
              <w:t xml:space="preserve"> 70). </w:t>
            </w:r>
          </w:p>
        </w:tc>
        <w:tc>
          <w:tcPr>
            <w:tcW w:w="4620" w:type="dxa"/>
            <w:gridSpan w:val="2"/>
            <w:tcBorders>
              <w:top w:val="single" w:sz="8" w:space="0" w:color="000000"/>
              <w:left w:val="single" w:sz="8" w:space="0" w:color="000000"/>
              <w:bottom w:val="single" w:sz="8" w:space="0" w:color="000000"/>
              <w:right w:val="single" w:sz="8" w:space="0" w:color="000000"/>
            </w:tcBorders>
            <w:vAlign w:val="center"/>
          </w:tcPr>
          <w:p w14:paraId="59F9777C" w14:textId="77777777" w:rsidR="00343578" w:rsidRDefault="00000000">
            <w:pPr>
              <w:spacing w:after="0"/>
            </w:pPr>
            <w:r>
              <w:rPr>
                <w:rFonts w:ascii="Comic Sans MS" w:eastAsia="Comic Sans MS" w:hAnsi="Comic Sans MS" w:cs="Comic Sans MS"/>
                <w:b/>
                <w:sz w:val="18"/>
              </w:rPr>
              <w:t xml:space="preserve">Moving and Handling; </w:t>
            </w:r>
          </w:p>
          <w:p w14:paraId="5269A35E" w14:textId="77777777" w:rsidR="00343578" w:rsidRDefault="00000000">
            <w:pPr>
              <w:spacing w:after="0" w:line="239" w:lineRule="auto"/>
            </w:pPr>
            <w:r>
              <w:rPr>
                <w:rFonts w:ascii="Comic Sans MS" w:eastAsia="Comic Sans MS" w:hAnsi="Comic Sans MS" w:cs="Comic Sans MS"/>
                <w:sz w:val="18"/>
              </w:rPr>
              <w:t>Manipulates a range of tools and equipment in one hand, tools include, scissors, tooth brushes, paintbrushes etc (</w:t>
            </w:r>
            <w:proofErr w:type="spellStart"/>
            <w:r>
              <w:rPr>
                <w:rFonts w:ascii="Comic Sans MS" w:eastAsia="Comic Sans MS" w:hAnsi="Comic Sans MS" w:cs="Comic Sans MS"/>
                <w:sz w:val="18"/>
              </w:rPr>
              <w:t>pg</w:t>
            </w:r>
            <w:proofErr w:type="spellEnd"/>
            <w:r>
              <w:rPr>
                <w:rFonts w:ascii="Comic Sans MS" w:eastAsia="Comic Sans MS" w:hAnsi="Comic Sans MS" w:cs="Comic Sans MS"/>
                <w:sz w:val="18"/>
              </w:rPr>
              <w:t xml:space="preserve"> 80). </w:t>
            </w:r>
          </w:p>
          <w:p w14:paraId="39AD2664" w14:textId="77777777" w:rsidR="00343578" w:rsidRDefault="00000000">
            <w:pPr>
              <w:spacing w:after="0" w:line="239" w:lineRule="auto"/>
              <w:ind w:right="22"/>
            </w:pPr>
            <w:r>
              <w:rPr>
                <w:rFonts w:ascii="Comic Sans MS" w:eastAsia="Comic Sans MS" w:hAnsi="Comic Sans MS" w:cs="Comic Sans MS"/>
                <w:sz w:val="18"/>
              </w:rPr>
              <w:t>Can grasp and release with two hands to throw and catch a large ball, beanbag or an object (</w:t>
            </w:r>
            <w:proofErr w:type="spellStart"/>
            <w:r>
              <w:rPr>
                <w:rFonts w:ascii="Comic Sans MS" w:eastAsia="Comic Sans MS" w:hAnsi="Comic Sans MS" w:cs="Comic Sans MS"/>
                <w:sz w:val="18"/>
              </w:rPr>
              <w:t>pg</w:t>
            </w:r>
            <w:proofErr w:type="spellEnd"/>
            <w:r>
              <w:rPr>
                <w:rFonts w:ascii="Comic Sans MS" w:eastAsia="Comic Sans MS" w:hAnsi="Comic Sans MS" w:cs="Comic Sans MS"/>
                <w:sz w:val="18"/>
              </w:rPr>
              <w:t xml:space="preserve"> 80). Runs with spatial awareness and negotiates space successfully , adjusting speed or direction to avoid obstacles (</w:t>
            </w:r>
            <w:proofErr w:type="spellStart"/>
            <w:r>
              <w:rPr>
                <w:rFonts w:ascii="Comic Sans MS" w:eastAsia="Comic Sans MS" w:hAnsi="Comic Sans MS" w:cs="Comic Sans MS"/>
                <w:sz w:val="18"/>
              </w:rPr>
              <w:t>pg</w:t>
            </w:r>
            <w:proofErr w:type="spellEnd"/>
            <w:r>
              <w:rPr>
                <w:rFonts w:ascii="Comic Sans MS" w:eastAsia="Comic Sans MS" w:hAnsi="Comic Sans MS" w:cs="Comic Sans MS"/>
                <w:sz w:val="18"/>
              </w:rPr>
              <w:t xml:space="preserve"> 80). </w:t>
            </w:r>
          </w:p>
          <w:p w14:paraId="42A68A9E" w14:textId="77777777" w:rsidR="00343578" w:rsidRDefault="00000000">
            <w:pPr>
              <w:spacing w:after="0"/>
            </w:pPr>
            <w:r>
              <w:rPr>
                <w:rFonts w:ascii="Comic Sans MS" w:eastAsia="Comic Sans MS" w:hAnsi="Comic Sans MS" w:cs="Comic Sans MS"/>
                <w:sz w:val="18"/>
              </w:rPr>
              <w:t xml:space="preserve"> </w:t>
            </w:r>
          </w:p>
          <w:p w14:paraId="0A20A366" w14:textId="77777777" w:rsidR="00343578" w:rsidRDefault="00000000">
            <w:pPr>
              <w:spacing w:after="0"/>
            </w:pPr>
            <w:r>
              <w:rPr>
                <w:rFonts w:ascii="Comic Sans MS" w:eastAsia="Comic Sans MS" w:hAnsi="Comic Sans MS" w:cs="Comic Sans MS"/>
                <w:sz w:val="18"/>
              </w:rPr>
              <w:t xml:space="preserve"> </w:t>
            </w:r>
          </w:p>
          <w:p w14:paraId="212924EC" w14:textId="77777777" w:rsidR="00343578" w:rsidRDefault="00000000">
            <w:pPr>
              <w:spacing w:after="0"/>
            </w:pPr>
            <w:r>
              <w:rPr>
                <w:rFonts w:ascii="Comic Sans MS" w:eastAsia="Comic Sans MS" w:hAnsi="Comic Sans MS" w:cs="Comic Sans MS"/>
                <w:sz w:val="16"/>
              </w:rPr>
              <w:t xml:space="preserve"> </w:t>
            </w:r>
          </w:p>
        </w:tc>
      </w:tr>
      <w:tr w:rsidR="00343578" w14:paraId="47914969" w14:textId="77777777">
        <w:trPr>
          <w:trHeight w:val="440"/>
        </w:trPr>
        <w:tc>
          <w:tcPr>
            <w:tcW w:w="3460" w:type="dxa"/>
            <w:tcBorders>
              <w:top w:val="single" w:sz="8" w:space="0" w:color="000000"/>
              <w:left w:val="single" w:sz="8" w:space="0" w:color="000000"/>
              <w:bottom w:val="single" w:sz="8" w:space="0" w:color="000000"/>
              <w:right w:val="single" w:sz="8" w:space="0" w:color="000000"/>
            </w:tcBorders>
          </w:tcPr>
          <w:p w14:paraId="650EC1F9" w14:textId="77777777" w:rsidR="00343578" w:rsidRDefault="00000000">
            <w:pPr>
              <w:spacing w:after="0"/>
              <w:ind w:right="53"/>
              <w:jc w:val="center"/>
            </w:pPr>
            <w:r>
              <w:rPr>
                <w:rFonts w:ascii="Comic Sans MS" w:eastAsia="Comic Sans MS" w:hAnsi="Comic Sans MS" w:cs="Comic Sans MS"/>
                <w:b/>
                <w:sz w:val="16"/>
              </w:rPr>
              <w:lastRenderedPageBreak/>
              <w:t xml:space="preserve">Literacy. </w:t>
            </w:r>
          </w:p>
        </w:tc>
        <w:tc>
          <w:tcPr>
            <w:tcW w:w="3460" w:type="dxa"/>
            <w:gridSpan w:val="2"/>
            <w:tcBorders>
              <w:top w:val="single" w:sz="8" w:space="0" w:color="000000"/>
              <w:left w:val="single" w:sz="8" w:space="0" w:color="000000"/>
              <w:bottom w:val="single" w:sz="8" w:space="0" w:color="000000"/>
              <w:right w:val="single" w:sz="8" w:space="0" w:color="000000"/>
            </w:tcBorders>
          </w:tcPr>
          <w:p w14:paraId="023465B9" w14:textId="77777777" w:rsidR="00343578" w:rsidRDefault="00000000">
            <w:pPr>
              <w:spacing w:after="0"/>
              <w:ind w:right="43"/>
              <w:jc w:val="center"/>
            </w:pPr>
            <w:r>
              <w:rPr>
                <w:rFonts w:ascii="Comic Sans MS" w:eastAsia="Comic Sans MS" w:hAnsi="Comic Sans MS" w:cs="Comic Sans MS"/>
                <w:b/>
                <w:sz w:val="16"/>
              </w:rPr>
              <w:t xml:space="preserve">Mathematics. </w:t>
            </w:r>
          </w:p>
        </w:tc>
        <w:tc>
          <w:tcPr>
            <w:tcW w:w="3460" w:type="dxa"/>
            <w:gridSpan w:val="2"/>
            <w:tcBorders>
              <w:top w:val="single" w:sz="8" w:space="0" w:color="000000"/>
              <w:left w:val="single" w:sz="8" w:space="0" w:color="000000"/>
              <w:bottom w:val="single" w:sz="8" w:space="0" w:color="000000"/>
              <w:right w:val="single" w:sz="8" w:space="0" w:color="000000"/>
            </w:tcBorders>
          </w:tcPr>
          <w:p w14:paraId="2F2F0BC7" w14:textId="77777777" w:rsidR="00343578" w:rsidRDefault="00000000">
            <w:pPr>
              <w:spacing w:after="0"/>
              <w:ind w:right="33"/>
              <w:jc w:val="center"/>
            </w:pPr>
            <w:r>
              <w:rPr>
                <w:rFonts w:ascii="Comic Sans MS" w:eastAsia="Comic Sans MS" w:hAnsi="Comic Sans MS" w:cs="Comic Sans MS"/>
                <w:b/>
                <w:sz w:val="16"/>
              </w:rPr>
              <w:t xml:space="preserve">Understanding the World. </w:t>
            </w:r>
          </w:p>
        </w:tc>
        <w:tc>
          <w:tcPr>
            <w:tcW w:w="3480" w:type="dxa"/>
            <w:tcBorders>
              <w:top w:val="single" w:sz="8" w:space="0" w:color="000000"/>
              <w:left w:val="single" w:sz="8" w:space="0" w:color="000000"/>
              <w:bottom w:val="single" w:sz="8" w:space="0" w:color="000000"/>
              <w:right w:val="single" w:sz="8" w:space="0" w:color="000000"/>
            </w:tcBorders>
          </w:tcPr>
          <w:p w14:paraId="3AE39328" w14:textId="77777777" w:rsidR="00343578" w:rsidRDefault="00000000">
            <w:pPr>
              <w:spacing w:after="0"/>
              <w:ind w:right="43"/>
              <w:jc w:val="center"/>
            </w:pPr>
            <w:r>
              <w:rPr>
                <w:rFonts w:ascii="Comic Sans MS" w:eastAsia="Comic Sans MS" w:hAnsi="Comic Sans MS" w:cs="Comic Sans MS"/>
                <w:b/>
                <w:sz w:val="16"/>
              </w:rPr>
              <w:t>Expressive Arts and Design.</w:t>
            </w:r>
            <w:r>
              <w:rPr>
                <w:rFonts w:ascii="Arial" w:eastAsia="Arial" w:hAnsi="Arial" w:cs="Arial"/>
              </w:rPr>
              <w:t xml:space="preserve"> </w:t>
            </w:r>
          </w:p>
        </w:tc>
      </w:tr>
      <w:tr w:rsidR="00343578" w14:paraId="6A65DA0D" w14:textId="77777777">
        <w:trPr>
          <w:trHeight w:val="4200"/>
        </w:trPr>
        <w:tc>
          <w:tcPr>
            <w:tcW w:w="3460" w:type="dxa"/>
            <w:tcBorders>
              <w:top w:val="single" w:sz="8" w:space="0" w:color="000000"/>
              <w:left w:val="single" w:sz="8" w:space="0" w:color="000000"/>
              <w:bottom w:val="single" w:sz="8" w:space="0" w:color="000000"/>
              <w:right w:val="single" w:sz="8" w:space="0" w:color="000000"/>
            </w:tcBorders>
          </w:tcPr>
          <w:p w14:paraId="2BBA1FDB" w14:textId="77777777" w:rsidR="00343578" w:rsidRDefault="00000000">
            <w:pPr>
              <w:spacing w:after="0"/>
            </w:pPr>
            <w:r>
              <w:rPr>
                <w:rFonts w:ascii="Comic Sans MS" w:eastAsia="Comic Sans MS" w:hAnsi="Comic Sans MS" w:cs="Comic Sans MS"/>
                <w:b/>
                <w:sz w:val="18"/>
              </w:rPr>
              <w:t xml:space="preserve">Reading; </w:t>
            </w:r>
          </w:p>
          <w:p w14:paraId="1E64DED1" w14:textId="77777777" w:rsidR="00343578" w:rsidRDefault="00000000">
            <w:pPr>
              <w:spacing w:after="3" w:line="239" w:lineRule="auto"/>
            </w:pPr>
            <w:r>
              <w:rPr>
                <w:rFonts w:ascii="Comic Sans MS" w:eastAsia="Comic Sans MS" w:hAnsi="Comic Sans MS" w:cs="Comic Sans MS"/>
                <w:sz w:val="18"/>
              </w:rPr>
              <w:t xml:space="preserve">Begins to develop phonological and phonemic awareness - </w:t>
            </w:r>
          </w:p>
          <w:p w14:paraId="1EC4ABA1" w14:textId="77777777" w:rsidR="00343578" w:rsidRDefault="00000000">
            <w:pPr>
              <w:spacing w:after="0" w:line="240" w:lineRule="auto"/>
              <w:ind w:left="720" w:hanging="360"/>
            </w:pPr>
            <w:r>
              <w:rPr>
                <w:rFonts w:ascii="Comic Sans MS" w:eastAsia="Comic Sans MS" w:hAnsi="Comic Sans MS" w:cs="Comic Sans MS"/>
                <w:sz w:val="18"/>
              </w:rPr>
              <w:t>-</w:t>
            </w:r>
            <w:r>
              <w:rPr>
                <w:rFonts w:ascii="Arial" w:eastAsia="Arial" w:hAnsi="Arial" w:cs="Arial"/>
                <w:sz w:val="18"/>
              </w:rPr>
              <w:t xml:space="preserve"> </w:t>
            </w:r>
            <w:r>
              <w:rPr>
                <w:rFonts w:ascii="Arial" w:eastAsia="Arial" w:hAnsi="Arial" w:cs="Arial"/>
                <w:sz w:val="18"/>
              </w:rPr>
              <w:tab/>
            </w:r>
            <w:r>
              <w:rPr>
                <w:rFonts w:ascii="Comic Sans MS" w:eastAsia="Comic Sans MS" w:hAnsi="Comic Sans MS" w:cs="Comic Sans MS"/>
                <w:sz w:val="18"/>
              </w:rPr>
              <w:t>Hears and says initial sounds in words (</w:t>
            </w:r>
            <w:proofErr w:type="spellStart"/>
            <w:r>
              <w:rPr>
                <w:rFonts w:ascii="Comic Sans MS" w:eastAsia="Comic Sans MS" w:hAnsi="Comic Sans MS" w:cs="Comic Sans MS"/>
                <w:sz w:val="18"/>
              </w:rPr>
              <w:t>pg</w:t>
            </w:r>
            <w:proofErr w:type="spellEnd"/>
            <w:r>
              <w:rPr>
                <w:rFonts w:ascii="Comic Sans MS" w:eastAsia="Comic Sans MS" w:hAnsi="Comic Sans MS" w:cs="Comic Sans MS"/>
                <w:sz w:val="18"/>
              </w:rPr>
              <w:t xml:space="preserve"> 89).  </w:t>
            </w:r>
          </w:p>
          <w:p w14:paraId="79F8FFB3" w14:textId="77777777" w:rsidR="00343578" w:rsidRDefault="00000000">
            <w:pPr>
              <w:spacing w:after="0"/>
            </w:pPr>
            <w:r>
              <w:rPr>
                <w:rFonts w:ascii="Comic Sans MS" w:eastAsia="Comic Sans MS" w:hAnsi="Comic Sans MS" w:cs="Comic Sans MS"/>
                <w:b/>
                <w:sz w:val="18"/>
              </w:rPr>
              <w:t xml:space="preserve">Writing; </w:t>
            </w:r>
          </w:p>
          <w:p w14:paraId="6076696A" w14:textId="77777777" w:rsidR="00343578" w:rsidRDefault="00000000">
            <w:pPr>
              <w:spacing w:after="8" w:line="239" w:lineRule="auto"/>
              <w:ind w:right="49"/>
            </w:pPr>
            <w:r>
              <w:rPr>
                <w:rFonts w:ascii="Comic Sans MS" w:eastAsia="Comic Sans MS" w:hAnsi="Comic Sans MS" w:cs="Comic Sans MS"/>
                <w:sz w:val="18"/>
              </w:rPr>
              <w:t>Attempts to write their own name, or other names and words, using combinations of lines, circles and curves, or letter - type shapes (</w:t>
            </w:r>
            <w:proofErr w:type="spellStart"/>
            <w:r>
              <w:rPr>
                <w:rFonts w:ascii="Comic Sans MS" w:eastAsia="Comic Sans MS" w:hAnsi="Comic Sans MS" w:cs="Comic Sans MS"/>
                <w:sz w:val="18"/>
              </w:rPr>
              <w:t>pg</w:t>
            </w:r>
            <w:proofErr w:type="spellEnd"/>
            <w:r>
              <w:rPr>
                <w:rFonts w:ascii="Comic Sans MS" w:eastAsia="Comic Sans MS" w:hAnsi="Comic Sans MS" w:cs="Comic Sans MS"/>
                <w:sz w:val="18"/>
              </w:rPr>
              <w:t xml:space="preserve"> 92). </w:t>
            </w:r>
          </w:p>
          <w:p w14:paraId="39B6FD39" w14:textId="77777777" w:rsidR="00343578" w:rsidRDefault="00000000">
            <w:pPr>
              <w:spacing w:after="0"/>
            </w:pPr>
            <w:r>
              <w:rPr>
                <w:rFonts w:ascii="Arial" w:eastAsia="Arial" w:hAnsi="Arial" w:cs="Arial"/>
              </w:rPr>
              <w:t xml:space="preserve"> </w:t>
            </w:r>
          </w:p>
          <w:p w14:paraId="3C1D34E5" w14:textId="77777777" w:rsidR="00343578" w:rsidRDefault="00000000">
            <w:pPr>
              <w:spacing w:after="0"/>
            </w:pPr>
            <w:r>
              <w:rPr>
                <w:rFonts w:ascii="Arial" w:eastAsia="Arial" w:hAnsi="Arial" w:cs="Arial"/>
              </w:rPr>
              <w:t xml:space="preserve"> </w:t>
            </w:r>
          </w:p>
          <w:p w14:paraId="47831014" w14:textId="77777777" w:rsidR="00343578" w:rsidRDefault="00000000">
            <w:pPr>
              <w:spacing w:after="0"/>
            </w:pPr>
            <w:r>
              <w:rPr>
                <w:rFonts w:ascii="Arial" w:eastAsia="Arial" w:hAnsi="Arial" w:cs="Arial"/>
              </w:rPr>
              <w:t xml:space="preserve"> </w:t>
            </w:r>
          </w:p>
          <w:p w14:paraId="0A0CB5C5" w14:textId="77777777" w:rsidR="00343578" w:rsidRDefault="00000000">
            <w:pPr>
              <w:spacing w:after="0"/>
            </w:pPr>
            <w:r>
              <w:rPr>
                <w:rFonts w:ascii="Arial" w:eastAsia="Arial" w:hAnsi="Arial" w:cs="Arial"/>
              </w:rPr>
              <w:t xml:space="preserve"> </w:t>
            </w:r>
          </w:p>
        </w:tc>
        <w:tc>
          <w:tcPr>
            <w:tcW w:w="3460" w:type="dxa"/>
            <w:gridSpan w:val="2"/>
            <w:tcBorders>
              <w:top w:val="single" w:sz="8" w:space="0" w:color="000000"/>
              <w:left w:val="single" w:sz="8" w:space="0" w:color="000000"/>
              <w:bottom w:val="single" w:sz="8" w:space="0" w:color="000000"/>
              <w:right w:val="single" w:sz="8" w:space="0" w:color="000000"/>
            </w:tcBorders>
            <w:vAlign w:val="center"/>
          </w:tcPr>
          <w:p w14:paraId="24A60CA0" w14:textId="77777777" w:rsidR="00343578" w:rsidRDefault="00000000">
            <w:pPr>
              <w:spacing w:after="0"/>
              <w:ind w:left="5"/>
            </w:pPr>
            <w:r>
              <w:rPr>
                <w:rFonts w:ascii="Comic Sans MS" w:eastAsia="Comic Sans MS" w:hAnsi="Comic Sans MS" w:cs="Comic Sans MS"/>
                <w:b/>
                <w:sz w:val="18"/>
              </w:rPr>
              <w:t xml:space="preserve">Counting; </w:t>
            </w:r>
          </w:p>
          <w:p w14:paraId="113F2999" w14:textId="77777777" w:rsidR="00343578" w:rsidRDefault="00000000">
            <w:pPr>
              <w:spacing w:after="0" w:line="239" w:lineRule="auto"/>
              <w:ind w:left="5" w:right="26"/>
            </w:pPr>
            <w:r>
              <w:rPr>
                <w:rFonts w:ascii="Comic Sans MS" w:eastAsia="Comic Sans MS" w:hAnsi="Comic Sans MS" w:cs="Comic Sans MS"/>
                <w:sz w:val="18"/>
              </w:rPr>
              <w:t>Points or touches each item, saying one number for each item, using the stable order of 1,2,3,4,5 (</w:t>
            </w:r>
            <w:proofErr w:type="spellStart"/>
            <w:r>
              <w:rPr>
                <w:rFonts w:ascii="Comic Sans MS" w:eastAsia="Comic Sans MS" w:hAnsi="Comic Sans MS" w:cs="Comic Sans MS"/>
                <w:sz w:val="18"/>
              </w:rPr>
              <w:t>pg</w:t>
            </w:r>
            <w:proofErr w:type="spellEnd"/>
            <w:r>
              <w:rPr>
                <w:rFonts w:ascii="Comic Sans MS" w:eastAsia="Comic Sans MS" w:hAnsi="Comic Sans MS" w:cs="Comic Sans MS"/>
                <w:sz w:val="18"/>
              </w:rPr>
              <w:t xml:space="preserve"> 99). </w:t>
            </w:r>
          </w:p>
          <w:p w14:paraId="3F2B9365" w14:textId="77777777" w:rsidR="00343578" w:rsidRDefault="00000000">
            <w:pPr>
              <w:spacing w:after="0" w:line="239" w:lineRule="auto"/>
              <w:ind w:left="5" w:right="30"/>
            </w:pPr>
            <w:r>
              <w:rPr>
                <w:rFonts w:ascii="Comic Sans MS" w:eastAsia="Comic Sans MS" w:hAnsi="Comic Sans MS" w:cs="Comic Sans MS"/>
                <w:sz w:val="18"/>
              </w:rPr>
              <w:t>Uses some number names and number language in play, and may show fascination with large numbers (</w:t>
            </w:r>
            <w:proofErr w:type="spellStart"/>
            <w:r>
              <w:rPr>
                <w:rFonts w:ascii="Comic Sans MS" w:eastAsia="Comic Sans MS" w:hAnsi="Comic Sans MS" w:cs="Comic Sans MS"/>
                <w:sz w:val="18"/>
              </w:rPr>
              <w:t>pg</w:t>
            </w:r>
            <w:proofErr w:type="spellEnd"/>
            <w:r>
              <w:rPr>
                <w:rFonts w:ascii="Comic Sans MS" w:eastAsia="Comic Sans MS" w:hAnsi="Comic Sans MS" w:cs="Comic Sans MS"/>
                <w:sz w:val="18"/>
              </w:rPr>
              <w:t xml:space="preserve"> 99). </w:t>
            </w:r>
          </w:p>
          <w:p w14:paraId="05C2681B" w14:textId="77777777" w:rsidR="00343578" w:rsidRDefault="00000000">
            <w:pPr>
              <w:spacing w:after="0"/>
              <w:ind w:left="5"/>
            </w:pPr>
            <w:r>
              <w:rPr>
                <w:rFonts w:ascii="Comic Sans MS" w:eastAsia="Comic Sans MS" w:hAnsi="Comic Sans MS" w:cs="Comic Sans MS"/>
                <w:b/>
                <w:sz w:val="18"/>
              </w:rPr>
              <w:t xml:space="preserve">Shape; </w:t>
            </w:r>
          </w:p>
          <w:p w14:paraId="0E208231" w14:textId="77777777" w:rsidR="00343578" w:rsidRDefault="00000000">
            <w:pPr>
              <w:spacing w:after="0" w:line="239" w:lineRule="auto"/>
              <w:ind w:left="5"/>
            </w:pPr>
            <w:r>
              <w:rPr>
                <w:rFonts w:ascii="Comic Sans MS" w:eastAsia="Comic Sans MS" w:hAnsi="Comic Sans MS" w:cs="Comic Sans MS"/>
                <w:sz w:val="18"/>
              </w:rPr>
              <w:t>Attempts to create arches and enclosures when building, using trial and improvement to select blocks (</w:t>
            </w:r>
            <w:proofErr w:type="spellStart"/>
            <w:r>
              <w:rPr>
                <w:rFonts w:ascii="Comic Sans MS" w:eastAsia="Comic Sans MS" w:hAnsi="Comic Sans MS" w:cs="Comic Sans MS"/>
                <w:sz w:val="18"/>
              </w:rPr>
              <w:t>pg</w:t>
            </w:r>
            <w:proofErr w:type="spellEnd"/>
            <w:r>
              <w:rPr>
                <w:rFonts w:ascii="Comic Sans MS" w:eastAsia="Comic Sans MS" w:hAnsi="Comic Sans MS" w:cs="Comic Sans MS"/>
                <w:sz w:val="18"/>
              </w:rPr>
              <w:t xml:space="preserve"> 100). </w:t>
            </w:r>
          </w:p>
          <w:p w14:paraId="102F55FD" w14:textId="77777777" w:rsidR="00343578" w:rsidRDefault="00000000">
            <w:pPr>
              <w:spacing w:after="0"/>
              <w:ind w:left="5"/>
            </w:pPr>
            <w:r>
              <w:rPr>
                <w:rFonts w:ascii="Comic Sans MS" w:eastAsia="Comic Sans MS" w:hAnsi="Comic Sans MS" w:cs="Comic Sans MS"/>
                <w:b/>
                <w:sz w:val="18"/>
              </w:rPr>
              <w:t xml:space="preserve">Pattern; </w:t>
            </w:r>
          </w:p>
          <w:p w14:paraId="030289A1" w14:textId="77777777" w:rsidR="00343578" w:rsidRDefault="00000000">
            <w:pPr>
              <w:spacing w:after="0"/>
              <w:ind w:left="5"/>
            </w:pPr>
            <w:r>
              <w:rPr>
                <w:rFonts w:ascii="Comic Sans MS" w:eastAsia="Comic Sans MS" w:hAnsi="Comic Sans MS" w:cs="Comic Sans MS"/>
                <w:sz w:val="16"/>
              </w:rPr>
              <w:t>Creates their own spatial patterns showing some organisation or regularity (</w:t>
            </w:r>
            <w:proofErr w:type="spellStart"/>
            <w:r>
              <w:rPr>
                <w:rFonts w:ascii="Comic Sans MS" w:eastAsia="Comic Sans MS" w:hAnsi="Comic Sans MS" w:cs="Comic Sans MS"/>
                <w:sz w:val="16"/>
              </w:rPr>
              <w:t>pg</w:t>
            </w:r>
            <w:proofErr w:type="spellEnd"/>
            <w:r>
              <w:rPr>
                <w:rFonts w:ascii="Comic Sans MS" w:eastAsia="Comic Sans MS" w:hAnsi="Comic Sans MS" w:cs="Comic Sans MS"/>
                <w:sz w:val="16"/>
              </w:rPr>
              <w:t xml:space="preserve"> 101).  </w:t>
            </w:r>
          </w:p>
        </w:tc>
        <w:tc>
          <w:tcPr>
            <w:tcW w:w="3460" w:type="dxa"/>
            <w:gridSpan w:val="2"/>
            <w:tcBorders>
              <w:top w:val="single" w:sz="8" w:space="0" w:color="000000"/>
              <w:left w:val="single" w:sz="8" w:space="0" w:color="000000"/>
              <w:bottom w:val="single" w:sz="8" w:space="0" w:color="000000"/>
              <w:right w:val="single" w:sz="8" w:space="0" w:color="000000"/>
            </w:tcBorders>
          </w:tcPr>
          <w:p w14:paraId="13669A3E" w14:textId="77777777" w:rsidR="00343578" w:rsidRDefault="00000000">
            <w:pPr>
              <w:spacing w:after="0"/>
              <w:ind w:left="10"/>
            </w:pPr>
            <w:r>
              <w:rPr>
                <w:rFonts w:ascii="Comic Sans MS" w:eastAsia="Comic Sans MS" w:hAnsi="Comic Sans MS" w:cs="Comic Sans MS"/>
                <w:b/>
                <w:sz w:val="18"/>
              </w:rPr>
              <w:t xml:space="preserve">The world; </w:t>
            </w:r>
          </w:p>
          <w:p w14:paraId="6237EB34" w14:textId="77777777" w:rsidR="00343578" w:rsidRDefault="00000000">
            <w:pPr>
              <w:spacing w:after="0" w:line="239" w:lineRule="auto"/>
              <w:ind w:left="10" w:right="18"/>
            </w:pPr>
            <w:r>
              <w:rPr>
                <w:rFonts w:ascii="Comic Sans MS" w:eastAsia="Comic Sans MS" w:hAnsi="Comic Sans MS" w:cs="Comic Sans MS"/>
                <w:sz w:val="18"/>
              </w:rPr>
              <w:t>Comments and asks questions about aspects of their familiar world such as the place they live or the natural world (</w:t>
            </w:r>
            <w:proofErr w:type="spellStart"/>
            <w:r>
              <w:rPr>
                <w:rFonts w:ascii="Comic Sans MS" w:eastAsia="Comic Sans MS" w:hAnsi="Comic Sans MS" w:cs="Comic Sans MS"/>
                <w:sz w:val="18"/>
              </w:rPr>
              <w:t>pg</w:t>
            </w:r>
            <w:proofErr w:type="spellEnd"/>
            <w:r>
              <w:rPr>
                <w:rFonts w:ascii="Comic Sans MS" w:eastAsia="Comic Sans MS" w:hAnsi="Comic Sans MS" w:cs="Comic Sans MS"/>
                <w:sz w:val="18"/>
              </w:rPr>
              <w:t xml:space="preserve"> 109). </w:t>
            </w:r>
          </w:p>
          <w:p w14:paraId="164720F4" w14:textId="77777777" w:rsidR="00343578" w:rsidRDefault="00000000">
            <w:pPr>
              <w:spacing w:after="0"/>
              <w:ind w:left="10"/>
            </w:pPr>
            <w:r>
              <w:rPr>
                <w:rFonts w:ascii="Comic Sans MS" w:eastAsia="Comic Sans MS" w:hAnsi="Comic Sans MS" w:cs="Comic Sans MS"/>
                <w:sz w:val="18"/>
              </w:rPr>
              <w:t>Shows care and concern for living things and the environment (</w:t>
            </w:r>
            <w:proofErr w:type="spellStart"/>
            <w:r>
              <w:rPr>
                <w:rFonts w:ascii="Comic Sans MS" w:eastAsia="Comic Sans MS" w:hAnsi="Comic Sans MS" w:cs="Comic Sans MS"/>
                <w:sz w:val="18"/>
              </w:rPr>
              <w:t>pg</w:t>
            </w:r>
            <w:proofErr w:type="spellEnd"/>
            <w:r>
              <w:rPr>
                <w:rFonts w:ascii="Comic Sans MS" w:eastAsia="Comic Sans MS" w:hAnsi="Comic Sans MS" w:cs="Comic Sans MS"/>
                <w:sz w:val="18"/>
              </w:rPr>
              <w:t xml:space="preserve"> 109). Begin to understand the effect their behaviour can have on the environment (</w:t>
            </w:r>
            <w:proofErr w:type="spellStart"/>
            <w:r>
              <w:rPr>
                <w:rFonts w:ascii="Comic Sans MS" w:eastAsia="Comic Sans MS" w:hAnsi="Comic Sans MS" w:cs="Comic Sans MS"/>
                <w:sz w:val="18"/>
              </w:rPr>
              <w:t>pg</w:t>
            </w:r>
            <w:proofErr w:type="spellEnd"/>
            <w:r>
              <w:rPr>
                <w:rFonts w:ascii="Comic Sans MS" w:eastAsia="Comic Sans MS" w:hAnsi="Comic Sans MS" w:cs="Comic Sans MS"/>
                <w:sz w:val="18"/>
              </w:rPr>
              <w:t xml:space="preserve"> 109). </w:t>
            </w:r>
          </w:p>
        </w:tc>
        <w:tc>
          <w:tcPr>
            <w:tcW w:w="3480" w:type="dxa"/>
            <w:tcBorders>
              <w:top w:val="single" w:sz="8" w:space="0" w:color="000000"/>
              <w:left w:val="single" w:sz="8" w:space="0" w:color="000000"/>
              <w:bottom w:val="single" w:sz="8" w:space="0" w:color="000000"/>
              <w:right w:val="single" w:sz="8" w:space="0" w:color="000000"/>
            </w:tcBorders>
          </w:tcPr>
          <w:p w14:paraId="41C7FC2B" w14:textId="77777777" w:rsidR="00343578" w:rsidRDefault="00000000">
            <w:pPr>
              <w:spacing w:after="0"/>
              <w:ind w:left="15"/>
            </w:pPr>
            <w:r>
              <w:rPr>
                <w:rFonts w:ascii="Comic Sans MS" w:eastAsia="Comic Sans MS" w:hAnsi="Comic Sans MS" w:cs="Comic Sans MS"/>
                <w:b/>
                <w:sz w:val="18"/>
              </w:rPr>
              <w:t xml:space="preserve">Music; </w:t>
            </w:r>
          </w:p>
          <w:p w14:paraId="3021DB0F" w14:textId="77777777" w:rsidR="00343578" w:rsidRDefault="00000000">
            <w:pPr>
              <w:spacing w:after="0"/>
              <w:ind w:left="15"/>
            </w:pPr>
            <w:r>
              <w:rPr>
                <w:rFonts w:ascii="Comic Sans MS" w:eastAsia="Comic Sans MS" w:hAnsi="Comic Sans MS" w:cs="Comic Sans MS"/>
                <w:b/>
                <w:sz w:val="18"/>
              </w:rPr>
              <w:t xml:space="preserve">Creating with Materials; </w:t>
            </w:r>
          </w:p>
          <w:p w14:paraId="1DDD9555" w14:textId="77777777" w:rsidR="00343578" w:rsidRDefault="00000000">
            <w:pPr>
              <w:spacing w:after="0" w:line="239" w:lineRule="auto"/>
              <w:ind w:left="15"/>
            </w:pPr>
            <w:r>
              <w:rPr>
                <w:rFonts w:ascii="Comic Sans MS" w:eastAsia="Comic Sans MS" w:hAnsi="Comic Sans MS" w:cs="Comic Sans MS"/>
                <w:sz w:val="18"/>
              </w:rPr>
              <w:t>Explores and learns how sounds and movements can be changed (</w:t>
            </w:r>
            <w:proofErr w:type="spellStart"/>
            <w:r>
              <w:rPr>
                <w:rFonts w:ascii="Comic Sans MS" w:eastAsia="Comic Sans MS" w:hAnsi="Comic Sans MS" w:cs="Comic Sans MS"/>
                <w:sz w:val="18"/>
              </w:rPr>
              <w:t>pg</w:t>
            </w:r>
            <w:proofErr w:type="spellEnd"/>
            <w:r>
              <w:rPr>
                <w:rFonts w:ascii="Comic Sans MS" w:eastAsia="Comic Sans MS" w:hAnsi="Comic Sans MS" w:cs="Comic Sans MS"/>
                <w:sz w:val="18"/>
              </w:rPr>
              <w:t xml:space="preserve"> 114) Enjoys joining in with moving, dancing and ring games (</w:t>
            </w:r>
            <w:proofErr w:type="spellStart"/>
            <w:r>
              <w:rPr>
                <w:rFonts w:ascii="Comic Sans MS" w:eastAsia="Comic Sans MS" w:hAnsi="Comic Sans MS" w:cs="Comic Sans MS"/>
                <w:sz w:val="18"/>
              </w:rPr>
              <w:t>pg</w:t>
            </w:r>
            <w:proofErr w:type="spellEnd"/>
            <w:r>
              <w:rPr>
                <w:rFonts w:ascii="Comic Sans MS" w:eastAsia="Comic Sans MS" w:hAnsi="Comic Sans MS" w:cs="Comic Sans MS"/>
                <w:sz w:val="18"/>
              </w:rPr>
              <w:t xml:space="preserve"> 114). </w:t>
            </w:r>
          </w:p>
          <w:p w14:paraId="58B6B146" w14:textId="77777777" w:rsidR="00343578" w:rsidRDefault="00000000">
            <w:pPr>
              <w:spacing w:after="0"/>
              <w:ind w:left="15"/>
            </w:pPr>
            <w:r>
              <w:rPr>
                <w:rFonts w:ascii="Comic Sans MS" w:eastAsia="Comic Sans MS" w:hAnsi="Comic Sans MS" w:cs="Comic Sans MS"/>
                <w:sz w:val="18"/>
              </w:rPr>
              <w:t>Sings familiar songs (</w:t>
            </w:r>
            <w:proofErr w:type="spellStart"/>
            <w:r>
              <w:rPr>
                <w:rFonts w:ascii="Comic Sans MS" w:eastAsia="Comic Sans MS" w:hAnsi="Comic Sans MS" w:cs="Comic Sans MS"/>
                <w:sz w:val="18"/>
              </w:rPr>
              <w:t>pg</w:t>
            </w:r>
            <w:proofErr w:type="spellEnd"/>
            <w:r>
              <w:rPr>
                <w:rFonts w:ascii="Comic Sans MS" w:eastAsia="Comic Sans MS" w:hAnsi="Comic Sans MS" w:cs="Comic Sans MS"/>
                <w:sz w:val="18"/>
              </w:rPr>
              <w:t xml:space="preserve"> 114). </w:t>
            </w:r>
          </w:p>
          <w:p w14:paraId="73BBAAA3" w14:textId="77777777" w:rsidR="00343578" w:rsidRDefault="00000000">
            <w:pPr>
              <w:spacing w:after="0" w:line="239" w:lineRule="auto"/>
              <w:ind w:left="15"/>
            </w:pPr>
            <w:r>
              <w:rPr>
                <w:rFonts w:ascii="Comic Sans MS" w:eastAsia="Comic Sans MS" w:hAnsi="Comic Sans MS" w:cs="Comic Sans MS"/>
                <w:sz w:val="18"/>
              </w:rPr>
              <w:t>Taps out simple repeated patterns (</w:t>
            </w:r>
            <w:proofErr w:type="spellStart"/>
            <w:r>
              <w:rPr>
                <w:rFonts w:ascii="Comic Sans MS" w:eastAsia="Comic Sans MS" w:hAnsi="Comic Sans MS" w:cs="Comic Sans MS"/>
                <w:sz w:val="18"/>
              </w:rPr>
              <w:t>pg</w:t>
            </w:r>
            <w:proofErr w:type="spellEnd"/>
            <w:r>
              <w:rPr>
                <w:rFonts w:ascii="Comic Sans MS" w:eastAsia="Comic Sans MS" w:hAnsi="Comic Sans MS" w:cs="Comic Sans MS"/>
                <w:sz w:val="18"/>
              </w:rPr>
              <w:t xml:space="preserve"> 114). </w:t>
            </w:r>
          </w:p>
          <w:p w14:paraId="018E11C0" w14:textId="77777777" w:rsidR="00343578" w:rsidRDefault="00000000">
            <w:pPr>
              <w:spacing w:after="0" w:line="239" w:lineRule="auto"/>
              <w:ind w:left="15"/>
            </w:pPr>
            <w:r>
              <w:rPr>
                <w:rFonts w:ascii="Comic Sans MS" w:eastAsia="Comic Sans MS" w:hAnsi="Comic Sans MS" w:cs="Comic Sans MS"/>
                <w:sz w:val="18"/>
              </w:rPr>
              <w:t>Develops an understanding of how to create and use sounds intentionally (</w:t>
            </w:r>
            <w:proofErr w:type="spellStart"/>
            <w:r>
              <w:rPr>
                <w:rFonts w:ascii="Comic Sans MS" w:eastAsia="Comic Sans MS" w:hAnsi="Comic Sans MS" w:cs="Comic Sans MS"/>
                <w:sz w:val="18"/>
              </w:rPr>
              <w:t>pg</w:t>
            </w:r>
            <w:proofErr w:type="spellEnd"/>
            <w:r>
              <w:rPr>
                <w:rFonts w:ascii="Comic Sans MS" w:eastAsia="Comic Sans MS" w:hAnsi="Comic Sans MS" w:cs="Comic Sans MS"/>
                <w:sz w:val="18"/>
              </w:rPr>
              <w:t xml:space="preserve"> 114). </w:t>
            </w:r>
          </w:p>
          <w:p w14:paraId="424BA0D5" w14:textId="77777777" w:rsidR="00343578" w:rsidRDefault="00000000">
            <w:pPr>
              <w:spacing w:after="0"/>
              <w:ind w:left="15"/>
            </w:pPr>
            <w:r>
              <w:rPr>
                <w:rFonts w:ascii="Comic Sans MS" w:eastAsia="Comic Sans MS" w:hAnsi="Comic Sans MS" w:cs="Comic Sans MS"/>
                <w:sz w:val="18"/>
              </w:rPr>
              <w:t>Uses various construction materials to make enclosures and create spaces (</w:t>
            </w:r>
            <w:proofErr w:type="spellStart"/>
            <w:r>
              <w:rPr>
                <w:rFonts w:ascii="Comic Sans MS" w:eastAsia="Comic Sans MS" w:hAnsi="Comic Sans MS" w:cs="Comic Sans MS"/>
                <w:sz w:val="18"/>
              </w:rPr>
              <w:t>pg</w:t>
            </w:r>
            <w:proofErr w:type="spellEnd"/>
            <w:r>
              <w:rPr>
                <w:rFonts w:ascii="Comic Sans MS" w:eastAsia="Comic Sans MS" w:hAnsi="Comic Sans MS" w:cs="Comic Sans MS"/>
                <w:sz w:val="18"/>
              </w:rPr>
              <w:t xml:space="preserve"> 114). </w:t>
            </w:r>
          </w:p>
        </w:tc>
      </w:tr>
    </w:tbl>
    <w:p w14:paraId="606B25BF" w14:textId="77777777" w:rsidR="00343578" w:rsidRDefault="00343578">
      <w:pPr>
        <w:sectPr w:rsidR="00343578">
          <w:headerReference w:type="even" r:id="rId7"/>
          <w:headerReference w:type="default" r:id="rId8"/>
          <w:headerReference w:type="first" r:id="rId9"/>
          <w:pgSz w:w="16840" w:h="11920" w:orient="landscape"/>
          <w:pgMar w:top="1440" w:right="1440" w:bottom="1440" w:left="1440" w:header="786" w:footer="720" w:gutter="0"/>
          <w:cols w:space="720"/>
        </w:sectPr>
      </w:pPr>
    </w:p>
    <w:p w14:paraId="0994085A" w14:textId="77777777" w:rsidR="00343578" w:rsidRDefault="00000000">
      <w:pPr>
        <w:spacing w:after="92"/>
        <w:ind w:right="4604"/>
        <w:jc w:val="right"/>
      </w:pPr>
      <w:r>
        <w:rPr>
          <w:rFonts w:ascii="Comic Sans MS" w:eastAsia="Comic Sans MS" w:hAnsi="Comic Sans MS" w:cs="Comic Sans MS"/>
        </w:rPr>
        <w:lastRenderedPageBreak/>
        <w:t xml:space="preserve"> Rising School; Medium Term Plan Spring 2026</w:t>
      </w:r>
      <w:r>
        <w:rPr>
          <w:rFonts w:ascii="Arial" w:eastAsia="Arial" w:hAnsi="Arial" w:cs="Arial"/>
        </w:rPr>
        <w:t xml:space="preserve"> </w:t>
      </w:r>
    </w:p>
    <w:tbl>
      <w:tblPr>
        <w:tblStyle w:val="TableGrid"/>
        <w:tblW w:w="13860" w:type="dxa"/>
        <w:tblInd w:w="10" w:type="dxa"/>
        <w:tblCellMar>
          <w:top w:w="164" w:type="dxa"/>
          <w:left w:w="100" w:type="dxa"/>
          <w:bottom w:w="0" w:type="dxa"/>
          <w:right w:w="115" w:type="dxa"/>
        </w:tblCellMar>
        <w:tblLook w:val="04A0" w:firstRow="1" w:lastRow="0" w:firstColumn="1" w:lastColumn="0" w:noHBand="0" w:noVBand="1"/>
      </w:tblPr>
      <w:tblGrid>
        <w:gridCol w:w="3460"/>
        <w:gridCol w:w="3460"/>
        <w:gridCol w:w="3460"/>
        <w:gridCol w:w="3480"/>
      </w:tblGrid>
      <w:tr w:rsidR="00343578" w14:paraId="794F7516" w14:textId="77777777">
        <w:trPr>
          <w:trHeight w:val="460"/>
        </w:trPr>
        <w:tc>
          <w:tcPr>
            <w:tcW w:w="3460" w:type="dxa"/>
            <w:tcBorders>
              <w:top w:val="single" w:sz="8" w:space="0" w:color="000000"/>
              <w:left w:val="single" w:sz="8" w:space="0" w:color="000000"/>
              <w:bottom w:val="single" w:sz="8" w:space="0" w:color="000000"/>
              <w:right w:val="single" w:sz="8" w:space="0" w:color="000000"/>
            </w:tcBorders>
          </w:tcPr>
          <w:p w14:paraId="0F1110C2" w14:textId="77777777" w:rsidR="00343578" w:rsidRDefault="00343578"/>
        </w:tc>
        <w:tc>
          <w:tcPr>
            <w:tcW w:w="3460" w:type="dxa"/>
            <w:tcBorders>
              <w:top w:val="single" w:sz="8" w:space="0" w:color="000000"/>
              <w:left w:val="single" w:sz="8" w:space="0" w:color="000000"/>
              <w:bottom w:val="single" w:sz="8" w:space="0" w:color="000000"/>
              <w:right w:val="single" w:sz="8" w:space="0" w:color="000000"/>
            </w:tcBorders>
          </w:tcPr>
          <w:p w14:paraId="1CBC8E76" w14:textId="77777777" w:rsidR="00343578" w:rsidRDefault="00000000">
            <w:pPr>
              <w:spacing w:after="0"/>
            </w:pPr>
            <w:r>
              <w:rPr>
                <w:rFonts w:ascii="Comic Sans MS" w:eastAsia="Comic Sans MS" w:hAnsi="Comic Sans MS" w:cs="Comic Sans MS"/>
                <w:sz w:val="18"/>
              </w:rPr>
              <w:t xml:space="preserve"> </w:t>
            </w:r>
          </w:p>
        </w:tc>
        <w:tc>
          <w:tcPr>
            <w:tcW w:w="3460" w:type="dxa"/>
            <w:tcBorders>
              <w:top w:val="single" w:sz="8" w:space="0" w:color="000000"/>
              <w:left w:val="single" w:sz="8" w:space="0" w:color="000000"/>
              <w:bottom w:val="single" w:sz="8" w:space="0" w:color="000000"/>
              <w:right w:val="single" w:sz="8" w:space="0" w:color="000000"/>
            </w:tcBorders>
          </w:tcPr>
          <w:p w14:paraId="08B21040" w14:textId="77777777" w:rsidR="00343578" w:rsidRDefault="00343578"/>
        </w:tc>
        <w:tc>
          <w:tcPr>
            <w:tcW w:w="3480" w:type="dxa"/>
            <w:tcBorders>
              <w:top w:val="single" w:sz="8" w:space="0" w:color="000000"/>
              <w:left w:val="single" w:sz="8" w:space="0" w:color="000000"/>
              <w:bottom w:val="single" w:sz="8" w:space="0" w:color="000000"/>
              <w:right w:val="single" w:sz="8" w:space="0" w:color="000000"/>
            </w:tcBorders>
          </w:tcPr>
          <w:p w14:paraId="32261063" w14:textId="77777777" w:rsidR="00343578" w:rsidRDefault="00000000">
            <w:pPr>
              <w:spacing w:after="0"/>
              <w:ind w:left="10"/>
            </w:pPr>
            <w:r>
              <w:rPr>
                <w:rFonts w:ascii="Comic Sans MS" w:eastAsia="Comic Sans MS" w:hAnsi="Comic Sans MS" w:cs="Comic Sans MS"/>
                <w:sz w:val="18"/>
              </w:rPr>
              <w:t xml:space="preserve"> </w:t>
            </w:r>
          </w:p>
        </w:tc>
      </w:tr>
    </w:tbl>
    <w:p w14:paraId="784BC600" w14:textId="77777777" w:rsidR="00343578" w:rsidRDefault="00000000">
      <w:pPr>
        <w:spacing w:after="0"/>
      </w:pPr>
      <w:r>
        <w:rPr>
          <w:rFonts w:ascii="Arial" w:eastAsia="Arial" w:hAnsi="Arial" w:cs="Arial"/>
        </w:rPr>
        <w:t xml:space="preserve">  </w:t>
      </w:r>
    </w:p>
    <w:sectPr w:rsidR="00343578">
      <w:headerReference w:type="even" r:id="rId10"/>
      <w:headerReference w:type="default" r:id="rId11"/>
      <w:headerReference w:type="first" r:id="rId12"/>
      <w:pgSz w:w="16840" w:h="1192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97692" w14:textId="77777777" w:rsidR="00BD1C97" w:rsidRDefault="00BD1C97">
      <w:pPr>
        <w:spacing w:after="0" w:line="240" w:lineRule="auto"/>
      </w:pPr>
      <w:r>
        <w:separator/>
      </w:r>
    </w:p>
  </w:endnote>
  <w:endnote w:type="continuationSeparator" w:id="0">
    <w:p w14:paraId="2F96D2F2" w14:textId="77777777" w:rsidR="00BD1C97" w:rsidRDefault="00BD1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4C767" w14:textId="77777777" w:rsidR="00BD1C97" w:rsidRDefault="00BD1C97">
      <w:pPr>
        <w:spacing w:after="0" w:line="240" w:lineRule="auto"/>
      </w:pPr>
      <w:r>
        <w:separator/>
      </w:r>
    </w:p>
  </w:footnote>
  <w:footnote w:type="continuationSeparator" w:id="0">
    <w:p w14:paraId="6DA29EE4" w14:textId="77777777" w:rsidR="00BD1C97" w:rsidRDefault="00BD1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766F" w14:textId="77777777" w:rsidR="00343578" w:rsidRDefault="00000000">
    <w:pPr>
      <w:spacing w:after="0"/>
      <w:ind w:right="2"/>
      <w:jc w:val="center"/>
    </w:pPr>
    <w:r>
      <w:rPr>
        <w:rFonts w:ascii="Comic Sans MS" w:eastAsia="Comic Sans MS" w:hAnsi="Comic Sans MS" w:cs="Comic Sans MS"/>
        <w:u w:val="single" w:color="000000"/>
      </w:rPr>
      <w:t xml:space="preserve"> Rising School; Medium Term Plan Spring 2026</w:t>
    </w:r>
    <w:r>
      <w:rPr>
        <w:rFonts w:ascii="Arial" w:eastAsia="Arial" w:hAnsi="Arial" w:cs="Arial"/>
      </w:rPr>
      <w:t xml:space="preserve"> </w:t>
    </w:r>
  </w:p>
  <w:p w14:paraId="76A03A04" w14:textId="77777777" w:rsidR="00343578" w:rsidRDefault="00000000">
    <w:r>
      <w:rPr>
        <w:noProof/>
      </w:rPr>
      <mc:AlternateContent>
        <mc:Choice Requires="wpg">
          <w:drawing>
            <wp:anchor distT="0" distB="0" distL="114300" distR="114300" simplePos="0" relativeHeight="251658240" behindDoc="1" locked="0" layoutInCell="1" allowOverlap="1" wp14:anchorId="3CEBA2E9" wp14:editId="36D5A7C7">
              <wp:simplePos x="0" y="0"/>
              <wp:positionH relativeFrom="page">
                <wp:posOffset>0</wp:posOffset>
              </wp:positionH>
              <wp:positionV relativeFrom="page">
                <wp:posOffset>0</wp:posOffset>
              </wp:positionV>
              <wp:extent cx="1" cy="1"/>
              <wp:effectExtent l="0" t="0" r="0" b="0"/>
              <wp:wrapNone/>
              <wp:docPr id="15320" name="Group 1532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5320"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E6D5" w14:textId="77777777" w:rsidR="00343578" w:rsidRDefault="00000000">
    <w:pPr>
      <w:spacing w:after="0"/>
      <w:ind w:right="2"/>
      <w:jc w:val="center"/>
    </w:pPr>
    <w:r>
      <w:rPr>
        <w:rFonts w:ascii="Comic Sans MS" w:eastAsia="Comic Sans MS" w:hAnsi="Comic Sans MS" w:cs="Comic Sans MS"/>
        <w:u w:val="single" w:color="000000"/>
      </w:rPr>
      <w:t xml:space="preserve"> Rising School; Medium Term Plan Spring 2026</w:t>
    </w:r>
    <w:r>
      <w:rPr>
        <w:rFonts w:ascii="Arial" w:eastAsia="Arial" w:hAnsi="Arial" w:cs="Arial"/>
      </w:rPr>
      <w:t xml:space="preserve"> </w:t>
    </w:r>
  </w:p>
  <w:p w14:paraId="2F7E4761" w14:textId="77777777" w:rsidR="00343578" w:rsidRDefault="00000000">
    <w:r>
      <w:rPr>
        <w:noProof/>
      </w:rPr>
      <mc:AlternateContent>
        <mc:Choice Requires="wpg">
          <w:drawing>
            <wp:anchor distT="0" distB="0" distL="114300" distR="114300" simplePos="0" relativeHeight="251659264" behindDoc="1" locked="0" layoutInCell="1" allowOverlap="1" wp14:anchorId="3D923CAF" wp14:editId="2E2ED2AD">
              <wp:simplePos x="0" y="0"/>
              <wp:positionH relativeFrom="page">
                <wp:posOffset>0</wp:posOffset>
              </wp:positionH>
              <wp:positionV relativeFrom="page">
                <wp:posOffset>0</wp:posOffset>
              </wp:positionV>
              <wp:extent cx="1" cy="1"/>
              <wp:effectExtent l="0" t="0" r="0" b="0"/>
              <wp:wrapNone/>
              <wp:docPr id="15299" name="Group 1529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5299"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E11F" w14:textId="77777777" w:rsidR="00343578" w:rsidRDefault="00000000">
    <w:pPr>
      <w:spacing w:after="0"/>
      <w:ind w:right="2"/>
      <w:jc w:val="center"/>
    </w:pPr>
    <w:r>
      <w:rPr>
        <w:rFonts w:ascii="Comic Sans MS" w:eastAsia="Comic Sans MS" w:hAnsi="Comic Sans MS" w:cs="Comic Sans MS"/>
        <w:u w:val="single" w:color="000000"/>
      </w:rPr>
      <w:t xml:space="preserve"> Rising School; Medium Term Plan Spring 2026</w:t>
    </w:r>
    <w:r>
      <w:rPr>
        <w:rFonts w:ascii="Arial" w:eastAsia="Arial" w:hAnsi="Arial" w:cs="Arial"/>
      </w:rPr>
      <w:t xml:space="preserve"> </w:t>
    </w:r>
  </w:p>
  <w:p w14:paraId="22B71BA9" w14:textId="77777777" w:rsidR="00343578" w:rsidRDefault="00000000">
    <w:r>
      <w:rPr>
        <w:noProof/>
      </w:rPr>
      <mc:AlternateContent>
        <mc:Choice Requires="wpg">
          <w:drawing>
            <wp:anchor distT="0" distB="0" distL="114300" distR="114300" simplePos="0" relativeHeight="251660288" behindDoc="1" locked="0" layoutInCell="1" allowOverlap="1" wp14:anchorId="55550D2A" wp14:editId="3AE6E7B0">
              <wp:simplePos x="0" y="0"/>
              <wp:positionH relativeFrom="page">
                <wp:posOffset>0</wp:posOffset>
              </wp:positionH>
              <wp:positionV relativeFrom="page">
                <wp:posOffset>0</wp:posOffset>
              </wp:positionV>
              <wp:extent cx="1" cy="1"/>
              <wp:effectExtent l="0" t="0" r="0" b="0"/>
              <wp:wrapNone/>
              <wp:docPr id="15278" name="Group 1527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5278"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EBA3" w14:textId="77777777" w:rsidR="00343578" w:rsidRDefault="00000000">
    <w:r>
      <w:rPr>
        <w:noProof/>
      </w:rPr>
      <mc:AlternateContent>
        <mc:Choice Requires="wpg">
          <w:drawing>
            <wp:anchor distT="0" distB="0" distL="114300" distR="114300" simplePos="0" relativeHeight="251661312" behindDoc="1" locked="0" layoutInCell="1" allowOverlap="1" wp14:anchorId="47532633" wp14:editId="5BED5582">
              <wp:simplePos x="0" y="0"/>
              <wp:positionH relativeFrom="page">
                <wp:posOffset>3835400</wp:posOffset>
              </wp:positionH>
              <wp:positionV relativeFrom="page">
                <wp:posOffset>628650</wp:posOffset>
              </wp:positionV>
              <wp:extent cx="3022600" cy="12700"/>
              <wp:effectExtent l="0" t="0" r="0" b="0"/>
              <wp:wrapNone/>
              <wp:docPr id="15329" name="Group 15329"/>
              <wp:cNvGraphicFramePr/>
              <a:graphic xmlns:a="http://schemas.openxmlformats.org/drawingml/2006/main">
                <a:graphicData uri="http://schemas.microsoft.com/office/word/2010/wordprocessingGroup">
                  <wpg:wgp>
                    <wpg:cNvGrpSpPr/>
                    <wpg:grpSpPr>
                      <a:xfrm>
                        <a:off x="0" y="0"/>
                        <a:ext cx="3022600" cy="12700"/>
                        <a:chOff x="0" y="0"/>
                        <a:chExt cx="3022600" cy="12700"/>
                      </a:xfrm>
                    </wpg:grpSpPr>
                    <wps:wsp>
                      <wps:cNvPr id="15330" name="Shape 15330"/>
                      <wps:cNvSpPr/>
                      <wps:spPr>
                        <a:xfrm>
                          <a:off x="0" y="0"/>
                          <a:ext cx="3022600" cy="0"/>
                        </a:xfrm>
                        <a:custGeom>
                          <a:avLst/>
                          <a:gdLst/>
                          <a:ahLst/>
                          <a:cxnLst/>
                          <a:rect l="0" t="0" r="0" b="0"/>
                          <a:pathLst>
                            <a:path w="3022600">
                              <a:moveTo>
                                <a:pt x="0" y="0"/>
                              </a:moveTo>
                              <a:lnTo>
                                <a:pt x="3022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329" style="width:238pt;height:1pt;position:absolute;z-index:-2147483648;mso-position-horizontal-relative:page;mso-position-horizontal:absolute;margin-left:302pt;mso-position-vertical-relative:page;margin-top:49.5pt;" coordsize="30226,127">
              <v:shape id="Shape 15330" style="position:absolute;width:30226;height:0;left:0;top:0;" coordsize="3022600,0" path="m0,0l3022600,0">
                <v:stroke weight="1pt" endcap="flat" joinstyle="miter" miterlimit="10" on="true" color="#000000"/>
                <v:fill on="false" color="#000000" opacity="0"/>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8B95" w14:textId="77777777" w:rsidR="00343578" w:rsidRDefault="00000000">
    <w:r>
      <w:rPr>
        <w:noProof/>
      </w:rPr>
      <mc:AlternateContent>
        <mc:Choice Requires="wpg">
          <w:drawing>
            <wp:anchor distT="0" distB="0" distL="114300" distR="114300" simplePos="0" relativeHeight="251662336" behindDoc="1" locked="0" layoutInCell="1" allowOverlap="1" wp14:anchorId="3AF6340B" wp14:editId="12375F58">
              <wp:simplePos x="0" y="0"/>
              <wp:positionH relativeFrom="page">
                <wp:posOffset>3835400</wp:posOffset>
              </wp:positionH>
              <wp:positionV relativeFrom="page">
                <wp:posOffset>628650</wp:posOffset>
              </wp:positionV>
              <wp:extent cx="3022600" cy="12700"/>
              <wp:effectExtent l="0" t="0" r="0" b="0"/>
              <wp:wrapNone/>
              <wp:docPr id="15326" name="Group 15326"/>
              <wp:cNvGraphicFramePr/>
              <a:graphic xmlns:a="http://schemas.openxmlformats.org/drawingml/2006/main">
                <a:graphicData uri="http://schemas.microsoft.com/office/word/2010/wordprocessingGroup">
                  <wpg:wgp>
                    <wpg:cNvGrpSpPr/>
                    <wpg:grpSpPr>
                      <a:xfrm>
                        <a:off x="0" y="0"/>
                        <a:ext cx="3022600" cy="12700"/>
                        <a:chOff x="0" y="0"/>
                        <a:chExt cx="3022600" cy="12700"/>
                      </a:xfrm>
                    </wpg:grpSpPr>
                    <wps:wsp>
                      <wps:cNvPr id="15327" name="Shape 15327"/>
                      <wps:cNvSpPr/>
                      <wps:spPr>
                        <a:xfrm>
                          <a:off x="0" y="0"/>
                          <a:ext cx="3022600" cy="0"/>
                        </a:xfrm>
                        <a:custGeom>
                          <a:avLst/>
                          <a:gdLst/>
                          <a:ahLst/>
                          <a:cxnLst/>
                          <a:rect l="0" t="0" r="0" b="0"/>
                          <a:pathLst>
                            <a:path w="3022600">
                              <a:moveTo>
                                <a:pt x="0" y="0"/>
                              </a:moveTo>
                              <a:lnTo>
                                <a:pt x="3022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326" style="width:238pt;height:1pt;position:absolute;z-index:-2147483648;mso-position-horizontal-relative:page;mso-position-horizontal:absolute;margin-left:302pt;mso-position-vertical-relative:page;margin-top:49.5pt;" coordsize="30226,127">
              <v:shape id="Shape 15327" style="position:absolute;width:30226;height:0;left:0;top:0;" coordsize="3022600,0" path="m0,0l3022600,0">
                <v:stroke weight="1pt" endcap="flat" joinstyle="miter" miterlimit="10" on="true" color="#000000"/>
                <v:fill on="false" color="#000000" opacity="0"/>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4A30" w14:textId="77777777" w:rsidR="00343578" w:rsidRDefault="00000000">
    <w:r>
      <w:rPr>
        <w:noProof/>
      </w:rPr>
      <mc:AlternateContent>
        <mc:Choice Requires="wpg">
          <w:drawing>
            <wp:anchor distT="0" distB="0" distL="114300" distR="114300" simplePos="0" relativeHeight="251663360" behindDoc="1" locked="0" layoutInCell="1" allowOverlap="1" wp14:anchorId="7151622C" wp14:editId="5A301C75">
              <wp:simplePos x="0" y="0"/>
              <wp:positionH relativeFrom="page">
                <wp:posOffset>3835400</wp:posOffset>
              </wp:positionH>
              <wp:positionV relativeFrom="page">
                <wp:posOffset>628650</wp:posOffset>
              </wp:positionV>
              <wp:extent cx="3022600" cy="12700"/>
              <wp:effectExtent l="0" t="0" r="0" b="0"/>
              <wp:wrapNone/>
              <wp:docPr id="15323" name="Group 15323"/>
              <wp:cNvGraphicFramePr/>
              <a:graphic xmlns:a="http://schemas.openxmlformats.org/drawingml/2006/main">
                <a:graphicData uri="http://schemas.microsoft.com/office/word/2010/wordprocessingGroup">
                  <wpg:wgp>
                    <wpg:cNvGrpSpPr/>
                    <wpg:grpSpPr>
                      <a:xfrm>
                        <a:off x="0" y="0"/>
                        <a:ext cx="3022600" cy="12700"/>
                        <a:chOff x="0" y="0"/>
                        <a:chExt cx="3022600" cy="12700"/>
                      </a:xfrm>
                    </wpg:grpSpPr>
                    <wps:wsp>
                      <wps:cNvPr id="15324" name="Shape 15324"/>
                      <wps:cNvSpPr/>
                      <wps:spPr>
                        <a:xfrm>
                          <a:off x="0" y="0"/>
                          <a:ext cx="3022600" cy="0"/>
                        </a:xfrm>
                        <a:custGeom>
                          <a:avLst/>
                          <a:gdLst/>
                          <a:ahLst/>
                          <a:cxnLst/>
                          <a:rect l="0" t="0" r="0" b="0"/>
                          <a:pathLst>
                            <a:path w="3022600">
                              <a:moveTo>
                                <a:pt x="0" y="0"/>
                              </a:moveTo>
                              <a:lnTo>
                                <a:pt x="3022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323" style="width:238pt;height:1pt;position:absolute;z-index:-2147483648;mso-position-horizontal-relative:page;mso-position-horizontal:absolute;margin-left:302pt;mso-position-vertical-relative:page;margin-top:49.5pt;" coordsize="30226,127">
              <v:shape id="Shape 15324" style="position:absolute;width:30226;height:0;left:0;top:0;" coordsize="3022600,0" path="m0,0l3022600,0">
                <v:stroke weight="1pt" endcap="flat" joinstyle="miter" miterlimit="10" on="true" color="#000000"/>
                <v:fill on="false" color="#000000" opacity="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78"/>
    <w:rsid w:val="00343578"/>
    <w:rsid w:val="004E4C9B"/>
    <w:rsid w:val="00786EFF"/>
    <w:rsid w:val="00BD1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5024"/>
  <w15:docId w15:val="{FB2546E5-ADC6-4DAB-941E-D84C4008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lags.we/" TargetMode="External"/><Relationship Id="rId11" Type="http://schemas.openxmlformats.org/officeDocument/2006/relationships/header" Target="header5.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1154</Words>
  <Characters>6578</Characters>
  <Application>Microsoft Office Word</Application>
  <DocSecurity>0</DocSecurity>
  <Lines>54</Lines>
  <Paragraphs>15</Paragraphs>
  <ScaleCrop>false</ScaleCrop>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 medium planning term 5</dc:title>
  <dc:subject/>
  <dc:creator>Marie Collins</dc:creator>
  <cp:keywords/>
  <cp:lastModifiedBy>Marie Collins</cp:lastModifiedBy>
  <cp:revision>2</cp:revision>
  <cp:lastPrinted>2026-06-13T15:28:00Z</cp:lastPrinted>
  <dcterms:created xsi:type="dcterms:W3CDTF">2026-06-13T15:28:00Z</dcterms:created>
  <dcterms:modified xsi:type="dcterms:W3CDTF">2026-06-13T15:28:00Z</dcterms:modified>
</cp:coreProperties>
</file>